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98" w:rsidRPr="008A3019" w:rsidRDefault="006A0098" w:rsidP="00CF5F3C">
      <w:pPr>
        <w:spacing w:after="0" w:line="240" w:lineRule="auto"/>
        <w:ind w:firstLine="720"/>
        <w:jc w:val="both"/>
        <w:rPr>
          <w:rFonts w:ascii="Times New Roman" w:hAnsi="Times New Roman"/>
          <w:sz w:val="24"/>
          <w:szCs w:val="24"/>
          <w:lang w:val="sr-Cyrl-CS"/>
        </w:rPr>
      </w:pPr>
      <w:r w:rsidRPr="008A3019">
        <w:rPr>
          <w:rFonts w:ascii="Times New Roman" w:hAnsi="Times New Roman"/>
          <w:sz w:val="24"/>
          <w:szCs w:val="24"/>
        </w:rPr>
        <w:t>Na osnovu člana 39 stav 2 i 3 Zakona o turističkim organizacijama (,,Sl. list RCG”, broj 11/04, 46/07 i ,,Sl. list CG”, broj 73/10 i 40/11), člana 45 stav 1 tačka 8 Zakona o lokalnoj samoupravi (,,Sl.list RCG”, broj 42/03, 28/04, 75/05, 13/06 i ,,Sl.list CG”, broj 88/09, 03/10, 38/12 I 10/14) i člana  31 stav 1 tačka 8 Statuta Opštine Šavnik ( ,,Sl. list RCG- opštinski propisi”, broj 28/04 i ,,Sl.list CG – opštinski propisi”, broj 24/08 i 36/10), Skupština Opštine Šavnik, na sjednici održanoj  ______. 2014.godine, don</w:t>
      </w:r>
      <w:r w:rsidRPr="008A3019">
        <w:rPr>
          <w:rFonts w:ascii="Times New Roman" w:hAnsi="Times New Roman"/>
          <w:sz w:val="24"/>
          <w:szCs w:val="24"/>
          <w:lang w:val="sr-Cyrl-CS"/>
        </w:rPr>
        <w:t>ijela je</w:t>
      </w:r>
    </w:p>
    <w:p w:rsidR="006A0098" w:rsidRPr="008A3019" w:rsidRDefault="006A0098" w:rsidP="00405BE3">
      <w:pPr>
        <w:spacing w:after="0" w:line="240" w:lineRule="auto"/>
        <w:rPr>
          <w:rFonts w:ascii="Times New Roman" w:hAnsi="Times New Roman"/>
          <w:sz w:val="24"/>
          <w:szCs w:val="24"/>
        </w:rPr>
      </w:pPr>
    </w:p>
    <w:p w:rsidR="006A0098" w:rsidRPr="008A3019" w:rsidRDefault="006A0098" w:rsidP="00C308DB">
      <w:pPr>
        <w:pStyle w:val="NoSpacing"/>
        <w:jc w:val="center"/>
        <w:rPr>
          <w:rFonts w:ascii="Times New Roman" w:hAnsi="Times New Roman"/>
          <w:sz w:val="24"/>
          <w:szCs w:val="24"/>
        </w:rPr>
      </w:pPr>
      <w:r w:rsidRPr="008A3019">
        <w:rPr>
          <w:rFonts w:ascii="Times New Roman" w:hAnsi="Times New Roman"/>
          <w:sz w:val="24"/>
          <w:szCs w:val="24"/>
          <w:lang w:val="sr-Cyrl-CS"/>
        </w:rPr>
        <w:t>ODLUKU</w:t>
      </w:r>
    </w:p>
    <w:p w:rsidR="006A0098" w:rsidRPr="008A3019" w:rsidRDefault="006A0098" w:rsidP="00C308DB">
      <w:pPr>
        <w:pStyle w:val="NoSpacing"/>
        <w:jc w:val="center"/>
        <w:rPr>
          <w:rFonts w:ascii="Times New Roman" w:hAnsi="Times New Roman"/>
          <w:b/>
          <w:sz w:val="24"/>
          <w:szCs w:val="24"/>
        </w:rPr>
      </w:pPr>
      <w:r w:rsidRPr="008A3019">
        <w:rPr>
          <w:rFonts w:ascii="Times New Roman" w:hAnsi="Times New Roman"/>
          <w:b/>
          <w:sz w:val="24"/>
          <w:szCs w:val="24"/>
        </w:rPr>
        <w:t xml:space="preserve">o visini, načinu obračunavanja i plaćanja </w:t>
      </w:r>
      <w:bookmarkStart w:id="0" w:name="SADRZAJ_001"/>
      <w:r w:rsidRPr="008A3019">
        <w:rPr>
          <w:rFonts w:ascii="Times New Roman" w:hAnsi="Times New Roman"/>
          <w:b/>
          <w:sz w:val="24"/>
          <w:szCs w:val="24"/>
        </w:rPr>
        <w:t>članskog doprinosa  Turističkoj organizaciji Opštine Šavni</w:t>
      </w:r>
      <w:bookmarkStart w:id="1" w:name="SADRZAJ_002"/>
      <w:bookmarkEnd w:id="0"/>
      <w:r w:rsidRPr="008A3019">
        <w:rPr>
          <w:rFonts w:ascii="Times New Roman" w:hAnsi="Times New Roman"/>
          <w:b/>
          <w:sz w:val="24"/>
          <w:szCs w:val="24"/>
        </w:rPr>
        <w:t>k</w:t>
      </w:r>
    </w:p>
    <w:p w:rsidR="006A0098" w:rsidRPr="008A3019" w:rsidRDefault="006A0098" w:rsidP="00B44AC3">
      <w:pPr>
        <w:pStyle w:val="NoSpacing"/>
        <w:rPr>
          <w:rFonts w:ascii="Times New Roman" w:hAnsi="Times New Roman"/>
          <w:sz w:val="24"/>
          <w:szCs w:val="24"/>
        </w:rPr>
      </w:pPr>
    </w:p>
    <w:p w:rsidR="006A0098" w:rsidRPr="008A3019" w:rsidRDefault="006A0098" w:rsidP="00EB0CA6">
      <w:pPr>
        <w:jc w:val="center"/>
        <w:rPr>
          <w:rFonts w:ascii="Times New Roman" w:hAnsi="Times New Roman"/>
          <w:b/>
          <w:sz w:val="24"/>
          <w:szCs w:val="24"/>
        </w:rPr>
      </w:pPr>
      <w:r w:rsidRPr="008A3019">
        <w:rPr>
          <w:rFonts w:ascii="Times New Roman" w:hAnsi="Times New Roman"/>
          <w:b/>
          <w:sz w:val="24"/>
          <w:szCs w:val="24"/>
        </w:rPr>
        <w:t>Član 1</w:t>
      </w:r>
    </w:p>
    <w:p w:rsidR="006A0098" w:rsidRPr="008A3019" w:rsidRDefault="006A0098" w:rsidP="00EB0CA6">
      <w:pPr>
        <w:ind w:firstLine="720"/>
        <w:jc w:val="both"/>
        <w:rPr>
          <w:rFonts w:ascii="Times New Roman" w:hAnsi="Times New Roman"/>
          <w:sz w:val="24"/>
          <w:szCs w:val="24"/>
        </w:rPr>
      </w:pPr>
      <w:bookmarkStart w:id="2" w:name="SADRZAJ_003"/>
      <w:bookmarkEnd w:id="1"/>
      <w:r w:rsidRPr="008A3019">
        <w:rPr>
          <w:rFonts w:ascii="Times New Roman" w:hAnsi="Times New Roman"/>
          <w:sz w:val="24"/>
          <w:szCs w:val="24"/>
        </w:rPr>
        <w:t>Ovom odlukom utvrđuje se visina, način obračunavanja i plaćanja članskog doprinosa Turističkoj organizaciji Opštine Šavnik. Članski doprinos  plaćaju sva pravna i fizička lica koja na teritoriji Opštine Šavnik imaju svoje sjedište ili organizacioni dio, a koja ostvaruju prihod obavljanjem turističkih, ugostiteljskih i s turizmom neposredno povezanih djelatnosti.</w:t>
      </w:r>
    </w:p>
    <w:p w:rsidR="006A0098" w:rsidRPr="008A3019" w:rsidRDefault="006A0098" w:rsidP="003D677B">
      <w:pPr>
        <w:spacing w:after="0" w:line="240" w:lineRule="auto"/>
        <w:jc w:val="both"/>
        <w:rPr>
          <w:rFonts w:ascii="Times New Roman" w:hAnsi="Times New Roman"/>
          <w:sz w:val="24"/>
          <w:szCs w:val="24"/>
        </w:rPr>
      </w:pPr>
    </w:p>
    <w:p w:rsidR="006A0098" w:rsidRPr="008A3019" w:rsidRDefault="006A0098" w:rsidP="008A3019">
      <w:pPr>
        <w:pStyle w:val="NoSpacing"/>
        <w:jc w:val="center"/>
        <w:rPr>
          <w:rFonts w:ascii="Times New Roman" w:hAnsi="Times New Roman"/>
          <w:b/>
          <w:sz w:val="24"/>
          <w:szCs w:val="24"/>
        </w:rPr>
      </w:pPr>
      <w:r w:rsidRPr="008A3019">
        <w:rPr>
          <w:rFonts w:ascii="Times New Roman" w:hAnsi="Times New Roman"/>
          <w:b/>
          <w:sz w:val="24"/>
          <w:szCs w:val="24"/>
        </w:rPr>
        <w:t>Član 2</w:t>
      </w:r>
    </w:p>
    <w:p w:rsidR="006A0098" w:rsidRPr="008A3019" w:rsidRDefault="006A0098" w:rsidP="00C308DB">
      <w:pPr>
        <w:pStyle w:val="NoSpacing"/>
        <w:ind w:firstLine="720"/>
        <w:jc w:val="both"/>
        <w:rPr>
          <w:rFonts w:ascii="Times New Roman" w:hAnsi="Times New Roman"/>
          <w:sz w:val="24"/>
          <w:szCs w:val="24"/>
        </w:rPr>
      </w:pPr>
      <w:bookmarkStart w:id="3" w:name="SADRZAJ_004"/>
      <w:bookmarkEnd w:id="2"/>
      <w:r w:rsidRPr="008A3019">
        <w:rPr>
          <w:rFonts w:ascii="Times New Roman" w:hAnsi="Times New Roman"/>
          <w:sz w:val="24"/>
          <w:szCs w:val="24"/>
        </w:rPr>
        <w:t>Osnovni elementi za utvrđivanje visine članskog doprinosa su:</w:t>
      </w:r>
    </w:p>
    <w:p w:rsidR="006A0098" w:rsidRPr="008A3019" w:rsidRDefault="006A0098" w:rsidP="00C308DB">
      <w:pPr>
        <w:pStyle w:val="NoSpacing"/>
        <w:ind w:firstLine="720"/>
        <w:jc w:val="both"/>
        <w:rPr>
          <w:rFonts w:ascii="Times New Roman" w:hAnsi="Times New Roman"/>
          <w:sz w:val="24"/>
          <w:szCs w:val="24"/>
        </w:rPr>
      </w:pPr>
      <w:r w:rsidRPr="008A3019">
        <w:rPr>
          <w:rFonts w:ascii="Times New Roman" w:hAnsi="Times New Roman"/>
          <w:sz w:val="24"/>
          <w:szCs w:val="24"/>
        </w:rPr>
        <w:t xml:space="preserve">- grupe djelatnosti; </w:t>
      </w:r>
    </w:p>
    <w:p w:rsidR="006A0098" w:rsidRPr="008A3019" w:rsidRDefault="006A0098" w:rsidP="00C308DB">
      <w:pPr>
        <w:pStyle w:val="NoSpacing"/>
        <w:ind w:firstLine="720"/>
        <w:jc w:val="both"/>
        <w:rPr>
          <w:rFonts w:ascii="Times New Roman" w:hAnsi="Times New Roman"/>
          <w:sz w:val="24"/>
          <w:szCs w:val="24"/>
        </w:rPr>
      </w:pPr>
      <w:r w:rsidRPr="008A3019">
        <w:rPr>
          <w:rFonts w:ascii="Times New Roman" w:hAnsi="Times New Roman"/>
          <w:sz w:val="24"/>
          <w:szCs w:val="24"/>
        </w:rPr>
        <w:t>- obim prihoda koji član ostvari u godini koja prethodi godini za koju se utvrđuje članski doprinos.</w:t>
      </w:r>
    </w:p>
    <w:p w:rsidR="006A0098" w:rsidRPr="008A3019" w:rsidRDefault="006A0098" w:rsidP="00C308DB">
      <w:pPr>
        <w:pStyle w:val="NoSpacing"/>
        <w:ind w:firstLine="720"/>
        <w:jc w:val="both"/>
        <w:rPr>
          <w:rFonts w:ascii="Times New Roman" w:hAnsi="Times New Roman"/>
          <w:sz w:val="24"/>
          <w:szCs w:val="24"/>
          <w:lang w:val="sr-Cyrl-CS"/>
        </w:rPr>
      </w:pPr>
      <w:r w:rsidRPr="008A3019">
        <w:rPr>
          <w:rFonts w:ascii="Times New Roman" w:hAnsi="Times New Roman"/>
          <w:sz w:val="24"/>
          <w:szCs w:val="24"/>
        </w:rPr>
        <w:t>Obim prihoda iz stava 1 ovog člana, predstavlja ukupni prihod ostvaren obavljanjem djelatnosti za koje je utvrđena obaveza plaćanja članskog doprinosa.</w:t>
      </w:r>
    </w:p>
    <w:p w:rsidR="006A0098" w:rsidRPr="00EB0CA6" w:rsidRDefault="006A0098" w:rsidP="00C308DB">
      <w:pPr>
        <w:pStyle w:val="NoSpacing"/>
        <w:ind w:firstLine="720"/>
        <w:jc w:val="both"/>
        <w:rPr>
          <w:rFonts w:ascii="Times New Roman" w:hAnsi="Times New Roman"/>
          <w:sz w:val="24"/>
          <w:szCs w:val="24"/>
          <w:lang w:val="sr-Cyrl-CS"/>
        </w:rPr>
      </w:pPr>
    </w:p>
    <w:p w:rsidR="006A0098" w:rsidRPr="00EB0CA6" w:rsidRDefault="006A0098" w:rsidP="00C308DB">
      <w:pPr>
        <w:pStyle w:val="NoSpacing"/>
        <w:jc w:val="center"/>
        <w:rPr>
          <w:rFonts w:ascii="Times New Roman" w:hAnsi="Times New Roman"/>
          <w:sz w:val="24"/>
          <w:szCs w:val="24"/>
        </w:rPr>
      </w:pPr>
      <w:r w:rsidRPr="00EB0CA6">
        <w:rPr>
          <w:rFonts w:ascii="Times New Roman" w:hAnsi="Times New Roman"/>
          <w:sz w:val="24"/>
          <w:szCs w:val="24"/>
        </w:rPr>
        <w:t>Član 3</w:t>
      </w:r>
    </w:p>
    <w:p w:rsidR="006A0098" w:rsidRPr="00EB0CA6" w:rsidRDefault="006A0098" w:rsidP="00EB0CA6">
      <w:pPr>
        <w:pStyle w:val="NoSpacing"/>
        <w:ind w:firstLine="720"/>
        <w:jc w:val="both"/>
        <w:rPr>
          <w:rFonts w:ascii="Times New Roman" w:hAnsi="Times New Roman"/>
          <w:sz w:val="24"/>
          <w:szCs w:val="24"/>
        </w:rPr>
      </w:pPr>
      <w:bookmarkStart w:id="4" w:name="SADRZAJ_005"/>
      <w:bookmarkEnd w:id="3"/>
      <w:r w:rsidRPr="00EB0CA6">
        <w:rPr>
          <w:rFonts w:ascii="Times New Roman" w:hAnsi="Times New Roman"/>
          <w:sz w:val="24"/>
          <w:szCs w:val="24"/>
        </w:rPr>
        <w:t>Visina članskog doprinosa za djelatnosti koje su razvrstane Pravilnikom o razvrstavanju djelatnosti za koje se plaća članski doprinos turističkim organizacijama ("Sl. list CG", broj 36/13), utvrđuje se na sledeći način:</w:t>
      </w:r>
    </w:p>
    <w:p w:rsidR="006A0098" w:rsidRPr="00B004FB" w:rsidRDefault="006A0098" w:rsidP="00B004FB">
      <w:pPr>
        <w:spacing w:after="0" w:line="240" w:lineRule="auto"/>
        <w:rPr>
          <w:rFonts w:ascii="Times New Roman" w:hAnsi="Times New Roman"/>
          <w:sz w:val="24"/>
          <w:szCs w:val="24"/>
        </w:rPr>
      </w:pPr>
      <w:r w:rsidRPr="00B004FB">
        <w:rPr>
          <w:rFonts w:ascii="Times New Roman" w:hAnsi="Times New Roman"/>
          <w:sz w:val="24"/>
          <w:szCs w:val="24"/>
        </w:rPr>
        <w:t> </w:t>
      </w:r>
    </w:p>
    <w:tbl>
      <w:tblPr>
        <w:tblW w:w="4863" w:type="pct"/>
        <w:jc w:val="center"/>
        <w:tblBorders>
          <w:top w:val="outset" w:sz="2" w:space="0" w:color="111111"/>
          <w:left w:val="outset" w:sz="2" w:space="0" w:color="111111"/>
          <w:bottom w:val="outset" w:sz="2" w:space="0" w:color="111111"/>
          <w:right w:val="outset" w:sz="2" w:space="0" w:color="111111"/>
        </w:tblBorders>
        <w:tblCellMar>
          <w:top w:w="75" w:type="dxa"/>
          <w:left w:w="75" w:type="dxa"/>
          <w:bottom w:w="75" w:type="dxa"/>
          <w:right w:w="75" w:type="dxa"/>
        </w:tblCellMar>
        <w:tblLook w:val="00A0"/>
      </w:tblPr>
      <w:tblGrid>
        <w:gridCol w:w="2804"/>
        <w:gridCol w:w="1128"/>
        <w:gridCol w:w="1212"/>
        <w:gridCol w:w="1212"/>
        <w:gridCol w:w="1212"/>
        <w:gridCol w:w="1331"/>
      </w:tblGrid>
      <w:tr w:rsidR="006A0098" w:rsidRPr="00EB0CA6" w:rsidTr="00EB0CA6">
        <w:trPr>
          <w:trHeight w:val="496"/>
          <w:jc w:val="center"/>
        </w:trPr>
        <w:tc>
          <w:tcPr>
            <w:tcW w:w="1575" w:type="pct"/>
            <w:tcBorders>
              <w:top w:val="single" w:sz="6" w:space="0" w:color="111111"/>
              <w:left w:val="single" w:sz="4" w:space="0" w:color="auto"/>
              <w:bottom w:val="outset" w:sz="6" w:space="0" w:color="111111"/>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GODIŠNJI OBIM</w:t>
            </w:r>
            <w:r w:rsidRPr="00EB0CA6">
              <w:rPr>
                <w:rFonts w:ascii="Times New Roman" w:hAnsi="Times New Roman"/>
                <w:sz w:val="24"/>
                <w:szCs w:val="24"/>
              </w:rPr>
              <w:br/>
              <w:t>PRIHODA</w:t>
            </w:r>
          </w:p>
        </w:tc>
        <w:tc>
          <w:tcPr>
            <w:tcW w:w="3425" w:type="pct"/>
            <w:gridSpan w:val="5"/>
            <w:tcBorders>
              <w:top w:val="single" w:sz="6" w:space="0" w:color="111111"/>
              <w:left w:val="single" w:sz="4" w:space="0" w:color="auto"/>
              <w:bottom w:val="nil"/>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 xml:space="preserve">GODIŠNJI IZNOS ČLANSKOG DOPRINOSA </w:t>
            </w:r>
          </w:p>
        </w:tc>
      </w:tr>
      <w:tr w:rsidR="006A0098" w:rsidRPr="00EB0CA6" w:rsidTr="00EB0CA6">
        <w:trPr>
          <w:trHeight w:val="489"/>
          <w:jc w:val="center"/>
        </w:trPr>
        <w:tc>
          <w:tcPr>
            <w:tcW w:w="1575" w:type="pct"/>
            <w:tcBorders>
              <w:top w:val="single" w:sz="6"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 </w:t>
            </w:r>
          </w:p>
        </w:tc>
        <w:tc>
          <w:tcPr>
            <w:tcW w:w="634" w:type="pct"/>
            <w:tcBorders>
              <w:top w:val="single" w:sz="6"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I grupa</w:t>
            </w:r>
          </w:p>
        </w:tc>
        <w:tc>
          <w:tcPr>
            <w:tcW w:w="681" w:type="pct"/>
            <w:tcBorders>
              <w:top w:val="single" w:sz="6"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II grupa</w:t>
            </w:r>
          </w:p>
        </w:tc>
        <w:tc>
          <w:tcPr>
            <w:tcW w:w="681" w:type="pct"/>
            <w:tcBorders>
              <w:top w:val="single" w:sz="6"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III grupa</w:t>
            </w:r>
          </w:p>
        </w:tc>
        <w:tc>
          <w:tcPr>
            <w:tcW w:w="681" w:type="pct"/>
            <w:tcBorders>
              <w:top w:val="single" w:sz="6"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IV grupa</w:t>
            </w:r>
          </w:p>
        </w:tc>
        <w:tc>
          <w:tcPr>
            <w:tcW w:w="748" w:type="pct"/>
            <w:tcBorders>
              <w:top w:val="single" w:sz="6"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V grupa</w:t>
            </w:r>
          </w:p>
        </w:tc>
      </w:tr>
      <w:tr w:rsidR="006A0098" w:rsidRPr="00EB0CA6" w:rsidTr="00EB0CA6">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lang w:val="sr-Cyrl-CS"/>
              </w:rPr>
            </w:pPr>
            <w:r w:rsidRPr="00EB0CA6">
              <w:rPr>
                <w:rFonts w:ascii="Times New Roman" w:hAnsi="Times New Roman"/>
                <w:sz w:val="24"/>
                <w:szCs w:val="24"/>
                <w:lang w:val="sr-Cyrl-CS"/>
              </w:rPr>
              <w:t>do 10.000</w:t>
            </w:r>
          </w:p>
        </w:tc>
        <w:tc>
          <w:tcPr>
            <w:tcW w:w="634"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7A1F3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751FB">
            <w:pPr>
              <w:spacing w:before="100" w:beforeAutospacing="1" w:after="100" w:afterAutospacing="1" w:line="240" w:lineRule="auto"/>
              <w:rPr>
                <w:rFonts w:ascii="Times New Roman" w:hAnsi="Times New Roman"/>
                <w:sz w:val="24"/>
                <w:szCs w:val="24"/>
                <w:lang w:val="sr-Latn-CS"/>
              </w:rPr>
            </w:pPr>
            <w:r>
              <w:rPr>
                <w:rFonts w:ascii="Times New Roman" w:hAnsi="Times New Roman"/>
                <w:sz w:val="24"/>
                <w:szCs w:val="24"/>
                <w:lang w:val="sr-Latn-CS"/>
              </w:rPr>
              <w:t>4</w:t>
            </w:r>
            <w:r w:rsidRPr="00EB0CA6">
              <w:rPr>
                <w:rFonts w:ascii="Times New Roman" w:hAnsi="Times New Roman"/>
                <w:sz w:val="24"/>
                <w:szCs w:val="24"/>
                <w:lang w:val="sr-Latn-CS"/>
              </w:rPr>
              <w:t>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r w:rsidRPr="00EB0CA6">
              <w:rPr>
                <w:rFonts w:ascii="Times New Roman" w:hAnsi="Times New Roman"/>
                <w:sz w:val="24"/>
                <w:szCs w:val="24"/>
              </w:rPr>
              <w:t>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751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Pr="00EB0CA6">
              <w:rPr>
                <w:rFonts w:ascii="Times New Roman" w:hAnsi="Times New Roman"/>
                <w:sz w:val="24"/>
                <w:szCs w:val="24"/>
              </w:rPr>
              <w:t>0</w:t>
            </w:r>
          </w:p>
        </w:tc>
        <w:tc>
          <w:tcPr>
            <w:tcW w:w="748"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C308D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lang w:val="sr-Latn-CS"/>
              </w:rPr>
              <w:t>1</w:t>
            </w:r>
            <w:r w:rsidRPr="00EB0CA6">
              <w:rPr>
                <w:rFonts w:ascii="Times New Roman" w:hAnsi="Times New Roman"/>
                <w:sz w:val="24"/>
                <w:szCs w:val="24"/>
                <w:lang w:val="sr-Cyrl-CS"/>
              </w:rPr>
              <w:t>0</w:t>
            </w:r>
          </w:p>
        </w:tc>
      </w:tr>
      <w:tr w:rsidR="006A0098" w:rsidRPr="00EB0CA6" w:rsidTr="00EB0CA6">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751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lang w:val="sr-Cyrl-CS"/>
              </w:rPr>
              <w:t xml:space="preserve">Od </w:t>
            </w:r>
            <w:r w:rsidRPr="00EB0CA6">
              <w:rPr>
                <w:rFonts w:ascii="Times New Roman" w:hAnsi="Times New Roman"/>
                <w:sz w:val="24"/>
                <w:szCs w:val="24"/>
              </w:rPr>
              <w:t>10.001-</w:t>
            </w:r>
            <w:r w:rsidRPr="00EB0CA6">
              <w:rPr>
                <w:rFonts w:ascii="Times New Roman" w:hAnsi="Times New Roman"/>
                <w:sz w:val="24"/>
                <w:szCs w:val="24"/>
                <w:lang w:val="sr-Cyrl-CS"/>
              </w:rPr>
              <w:t>5</w:t>
            </w:r>
            <w:r w:rsidRPr="00EB0CA6">
              <w:rPr>
                <w:rFonts w:ascii="Times New Roman" w:hAnsi="Times New Roman"/>
                <w:sz w:val="24"/>
                <w:szCs w:val="24"/>
              </w:rPr>
              <w:t>0.000</w:t>
            </w:r>
          </w:p>
        </w:tc>
        <w:tc>
          <w:tcPr>
            <w:tcW w:w="634"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lang w:val="sr-Cyrl-CS"/>
              </w:rPr>
            </w:pPr>
            <w:r w:rsidRPr="00EB0CA6">
              <w:rPr>
                <w:rFonts w:ascii="Times New Roman" w:hAnsi="Times New Roman"/>
                <w:sz w:val="24"/>
                <w:szCs w:val="24"/>
                <w:lang w:val="sr-Latn-CS"/>
              </w:rPr>
              <w:t>6</w:t>
            </w:r>
            <w:r w:rsidRPr="00EB0CA6">
              <w:rPr>
                <w:rFonts w:ascii="Times New Roman" w:hAnsi="Times New Roman"/>
                <w:sz w:val="24"/>
                <w:szCs w:val="24"/>
                <w:lang w:val="sr-Cyrl-CS"/>
              </w:rPr>
              <w:t>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CF5F3C">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50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40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30</w:t>
            </w:r>
          </w:p>
        </w:tc>
        <w:tc>
          <w:tcPr>
            <w:tcW w:w="748"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20</w:t>
            </w:r>
          </w:p>
        </w:tc>
      </w:tr>
      <w:tr w:rsidR="006A0098" w:rsidRPr="00EB0CA6" w:rsidTr="00EB0CA6">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751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50.001-100.000</w:t>
            </w:r>
          </w:p>
        </w:tc>
        <w:tc>
          <w:tcPr>
            <w:tcW w:w="634"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CF5F3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751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64</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52</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40</w:t>
            </w:r>
          </w:p>
        </w:tc>
        <w:tc>
          <w:tcPr>
            <w:tcW w:w="748"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32</w:t>
            </w:r>
          </w:p>
        </w:tc>
      </w:tr>
      <w:tr w:rsidR="006A0098" w:rsidRPr="00EB0CA6" w:rsidTr="00EB0CA6">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D02922">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100.001-200.000</w:t>
            </w:r>
          </w:p>
        </w:tc>
        <w:tc>
          <w:tcPr>
            <w:tcW w:w="634"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D029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D029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128</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D029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104</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D029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80</w:t>
            </w:r>
          </w:p>
        </w:tc>
        <w:tc>
          <w:tcPr>
            <w:tcW w:w="748"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D029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64</w:t>
            </w:r>
          </w:p>
        </w:tc>
      </w:tr>
      <w:tr w:rsidR="006A0098" w:rsidRPr="00EB0CA6" w:rsidTr="00EB0CA6">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D02922">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200.001-300.000</w:t>
            </w:r>
          </w:p>
        </w:tc>
        <w:tc>
          <w:tcPr>
            <w:tcW w:w="634"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240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119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192</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119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156</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119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120</w:t>
            </w:r>
          </w:p>
        </w:tc>
        <w:tc>
          <w:tcPr>
            <w:tcW w:w="748"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96</w:t>
            </w:r>
          </w:p>
        </w:tc>
      </w:tr>
      <w:tr w:rsidR="006A0098" w:rsidRPr="00EB0CA6" w:rsidTr="00EB0CA6">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119C4">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300.001-500.000</w:t>
            </w:r>
          </w:p>
        </w:tc>
        <w:tc>
          <w:tcPr>
            <w:tcW w:w="634"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40</w:t>
            </w:r>
            <w:r w:rsidRPr="00EB0CA6">
              <w:rPr>
                <w:rFonts w:ascii="Times New Roman" w:hAnsi="Times New Roman"/>
                <w:sz w:val="24"/>
                <w:szCs w:val="24"/>
              </w:rPr>
              <w:t>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320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Pr="00EB0CA6">
              <w:rPr>
                <w:rFonts w:ascii="Times New Roman" w:hAnsi="Times New Roman"/>
                <w:sz w:val="24"/>
                <w:szCs w:val="24"/>
              </w:rPr>
              <w:t>60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20</w:t>
            </w:r>
            <w:r w:rsidRPr="00EB0CA6">
              <w:rPr>
                <w:rFonts w:ascii="Times New Roman" w:hAnsi="Times New Roman"/>
                <w:sz w:val="24"/>
                <w:szCs w:val="24"/>
              </w:rPr>
              <w:t>0</w:t>
            </w:r>
          </w:p>
        </w:tc>
        <w:tc>
          <w:tcPr>
            <w:tcW w:w="748"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r w:rsidRPr="00EB0CA6">
              <w:rPr>
                <w:rFonts w:ascii="Times New Roman" w:hAnsi="Times New Roman"/>
                <w:sz w:val="24"/>
                <w:szCs w:val="24"/>
              </w:rPr>
              <w:t>0</w:t>
            </w:r>
          </w:p>
        </w:tc>
      </w:tr>
      <w:tr w:rsidR="006A0098" w:rsidRPr="00EB0CA6" w:rsidTr="00EB0CA6">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119C4">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500.001-1.000,000</w:t>
            </w:r>
          </w:p>
        </w:tc>
        <w:tc>
          <w:tcPr>
            <w:tcW w:w="634"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w:t>
            </w:r>
            <w:r w:rsidRPr="00EB0CA6">
              <w:rPr>
                <w:rFonts w:ascii="Times New Roman" w:hAnsi="Times New Roman"/>
                <w:sz w:val="24"/>
                <w:szCs w:val="24"/>
              </w:rPr>
              <w:t>00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64</w:t>
            </w:r>
            <w:r w:rsidRPr="00EB0CA6">
              <w:rPr>
                <w:rFonts w:ascii="Times New Roman" w:hAnsi="Times New Roman"/>
                <w:sz w:val="24"/>
                <w:szCs w:val="24"/>
              </w:rPr>
              <w:t>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52</w:t>
            </w:r>
            <w:r w:rsidRPr="00EB0CA6">
              <w:rPr>
                <w:rFonts w:ascii="Times New Roman" w:hAnsi="Times New Roman"/>
                <w:sz w:val="24"/>
                <w:szCs w:val="24"/>
              </w:rPr>
              <w:t>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40</w:t>
            </w:r>
            <w:r>
              <w:rPr>
                <w:rFonts w:ascii="Times New Roman" w:hAnsi="Times New Roman"/>
                <w:sz w:val="24"/>
                <w:szCs w:val="24"/>
              </w:rPr>
              <w:t>0</w:t>
            </w:r>
          </w:p>
        </w:tc>
        <w:tc>
          <w:tcPr>
            <w:tcW w:w="748"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320</w:t>
            </w:r>
          </w:p>
        </w:tc>
      </w:tr>
      <w:tr w:rsidR="006A0098" w:rsidRPr="00EB0CA6" w:rsidTr="00EB0CA6">
        <w:trPr>
          <w:trHeight w:val="275"/>
          <w:jc w:val="center"/>
        </w:trPr>
        <w:tc>
          <w:tcPr>
            <w:tcW w:w="1575"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119C4">
            <w:pPr>
              <w:spacing w:before="100" w:beforeAutospacing="1" w:after="100" w:afterAutospacing="1" w:line="240" w:lineRule="auto"/>
              <w:rPr>
                <w:rFonts w:ascii="Times New Roman" w:hAnsi="Times New Roman"/>
                <w:sz w:val="24"/>
                <w:szCs w:val="24"/>
              </w:rPr>
            </w:pPr>
            <w:r w:rsidRPr="00EB0CA6">
              <w:rPr>
                <w:rFonts w:ascii="Times New Roman" w:hAnsi="Times New Roman"/>
                <w:sz w:val="24"/>
                <w:szCs w:val="24"/>
              </w:rPr>
              <w:t>Preko 1000.000</w:t>
            </w:r>
          </w:p>
        </w:tc>
        <w:tc>
          <w:tcPr>
            <w:tcW w:w="634"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1200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119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960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F119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780</w:t>
            </w:r>
          </w:p>
        </w:tc>
        <w:tc>
          <w:tcPr>
            <w:tcW w:w="681"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600</w:t>
            </w:r>
          </w:p>
        </w:tc>
        <w:tc>
          <w:tcPr>
            <w:tcW w:w="748" w:type="pct"/>
            <w:tcBorders>
              <w:top w:val="single" w:sz="4" w:space="0" w:color="auto"/>
              <w:left w:val="single" w:sz="4" w:space="0" w:color="auto"/>
              <w:bottom w:val="single" w:sz="4" w:space="0" w:color="auto"/>
              <w:right w:val="single" w:sz="4" w:space="0" w:color="auto"/>
            </w:tcBorders>
            <w:vAlign w:val="center"/>
          </w:tcPr>
          <w:p w:rsidR="006A0098" w:rsidRPr="00EB0CA6" w:rsidRDefault="006A0098" w:rsidP="00B004F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480</w:t>
            </w:r>
          </w:p>
        </w:tc>
      </w:tr>
    </w:tbl>
    <w:p w:rsidR="006A0098" w:rsidRDefault="006A0098" w:rsidP="00B44AC3">
      <w:pPr>
        <w:pStyle w:val="NoSpacing"/>
        <w:jc w:val="both"/>
        <w:rPr>
          <w:rFonts w:ascii="Times New Roman" w:hAnsi="Times New Roman"/>
          <w:sz w:val="24"/>
          <w:szCs w:val="24"/>
          <w:lang w:val="sr-Latn-CS"/>
        </w:rPr>
      </w:pPr>
    </w:p>
    <w:p w:rsidR="006A0098" w:rsidRDefault="006A0098" w:rsidP="00233598">
      <w:pPr>
        <w:pStyle w:val="NoSpacing"/>
        <w:ind w:firstLine="720"/>
        <w:jc w:val="both"/>
        <w:rPr>
          <w:rFonts w:ascii="Times New Roman" w:hAnsi="Times New Roman"/>
          <w:sz w:val="24"/>
          <w:szCs w:val="24"/>
          <w:lang w:val="sr-Latn-CS"/>
        </w:rPr>
      </w:pPr>
    </w:p>
    <w:p w:rsidR="006A0098" w:rsidRPr="00B44AC3" w:rsidRDefault="006A0098" w:rsidP="00EB0CA6">
      <w:pPr>
        <w:pStyle w:val="NoSpacing"/>
        <w:jc w:val="center"/>
        <w:rPr>
          <w:rFonts w:ascii="Times New Roman" w:hAnsi="Times New Roman"/>
          <w:b/>
          <w:sz w:val="24"/>
          <w:szCs w:val="24"/>
          <w:lang w:val="sr-Latn-CS"/>
        </w:rPr>
      </w:pPr>
      <w:r w:rsidRPr="00B44AC3">
        <w:rPr>
          <w:rFonts w:ascii="Times New Roman" w:hAnsi="Times New Roman"/>
          <w:b/>
          <w:sz w:val="24"/>
          <w:szCs w:val="24"/>
          <w:lang w:val="sr-Latn-CS"/>
        </w:rPr>
        <w:t>Član 4</w:t>
      </w:r>
    </w:p>
    <w:p w:rsidR="006A0098" w:rsidRDefault="006A0098" w:rsidP="00EB0CA6">
      <w:pPr>
        <w:pStyle w:val="NoSpacing"/>
        <w:ind w:firstLine="720"/>
        <w:jc w:val="both"/>
        <w:rPr>
          <w:rFonts w:ascii="Times New Roman" w:hAnsi="Times New Roman"/>
          <w:sz w:val="24"/>
          <w:szCs w:val="24"/>
          <w:lang w:val="sr-Latn-CS"/>
        </w:rPr>
      </w:pPr>
      <w:r>
        <w:rPr>
          <w:rFonts w:ascii="Times New Roman" w:hAnsi="Times New Roman"/>
          <w:sz w:val="24"/>
          <w:szCs w:val="24"/>
          <w:lang w:val="sr-Latn-CS"/>
        </w:rPr>
        <w:t>Visina članskog doprinosa utvrđuje se rješenjem organa lokalne uprave nadležnog za poslove lokalnih javnih prihoda, prema podacima iz poreske prijave.</w:t>
      </w:r>
    </w:p>
    <w:p w:rsidR="006A0098" w:rsidRDefault="006A0098" w:rsidP="00EB0CA6">
      <w:pPr>
        <w:pStyle w:val="NoSpacing"/>
        <w:ind w:firstLine="720"/>
        <w:jc w:val="both"/>
        <w:rPr>
          <w:rFonts w:ascii="Times New Roman" w:hAnsi="Times New Roman"/>
          <w:sz w:val="24"/>
          <w:szCs w:val="24"/>
          <w:lang w:val="sr-Latn-CS"/>
        </w:rPr>
      </w:pPr>
      <w:r>
        <w:rPr>
          <w:rFonts w:ascii="Times New Roman" w:hAnsi="Times New Roman"/>
          <w:sz w:val="24"/>
          <w:szCs w:val="24"/>
          <w:lang w:val="sr-Latn-CS"/>
        </w:rPr>
        <w:t>Nadzor nad utvrđivanjem, obračunavanjem i plaćanjem članskog doprinosa vrši ogran lokalne uprave nadležan za poslove lokalnih javnih prihoda.</w:t>
      </w:r>
    </w:p>
    <w:p w:rsidR="006A0098" w:rsidRDefault="006A0098" w:rsidP="00EB0CA6">
      <w:pPr>
        <w:pStyle w:val="NoSpacing"/>
        <w:ind w:firstLine="720"/>
        <w:jc w:val="both"/>
        <w:rPr>
          <w:rFonts w:ascii="Times New Roman" w:hAnsi="Times New Roman"/>
          <w:sz w:val="24"/>
          <w:szCs w:val="24"/>
          <w:lang w:val="sr-Latn-CS"/>
        </w:rPr>
      </w:pPr>
    </w:p>
    <w:p w:rsidR="006A0098" w:rsidRPr="00B44AC3" w:rsidRDefault="006A0098" w:rsidP="00EB0CA6">
      <w:pPr>
        <w:pStyle w:val="NoSpacing"/>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Pr="00B44AC3">
        <w:rPr>
          <w:rFonts w:ascii="Times New Roman" w:hAnsi="Times New Roman"/>
          <w:b/>
          <w:sz w:val="24"/>
          <w:szCs w:val="24"/>
          <w:lang w:val="sr-Latn-CS"/>
        </w:rPr>
        <w:t>5</w:t>
      </w:r>
    </w:p>
    <w:p w:rsidR="006A0098" w:rsidRDefault="006A0098" w:rsidP="00EB0CA6">
      <w:pPr>
        <w:pStyle w:val="NoSpacing"/>
        <w:ind w:firstLine="720"/>
        <w:jc w:val="both"/>
        <w:rPr>
          <w:rFonts w:ascii="Times New Roman" w:hAnsi="Times New Roman"/>
          <w:sz w:val="24"/>
          <w:szCs w:val="24"/>
          <w:lang w:val="sr-Latn-CS"/>
        </w:rPr>
      </w:pPr>
      <w:r>
        <w:rPr>
          <w:rFonts w:ascii="Times New Roman" w:hAnsi="Times New Roman"/>
          <w:sz w:val="24"/>
          <w:szCs w:val="24"/>
          <w:lang w:val="sr-Latn-CS"/>
        </w:rPr>
        <w:t xml:space="preserve"> Obveznici plaćanja članskog doprinosa dužani su, da Odjeljenu za lokalne javne prihode Opštine Šavnik,  podnese godišnju poresku prijavu na obrascu PPČD  do 31.marta tekuće godine za prethodnu godine za koju se utvrđuje članski doprinos. </w:t>
      </w:r>
    </w:p>
    <w:p w:rsidR="006A0098" w:rsidRDefault="006A0098" w:rsidP="00EB0CA6">
      <w:pPr>
        <w:pStyle w:val="NoSpacing"/>
        <w:ind w:firstLine="720"/>
        <w:jc w:val="both"/>
        <w:rPr>
          <w:rFonts w:ascii="Times New Roman" w:hAnsi="Times New Roman"/>
          <w:sz w:val="24"/>
          <w:szCs w:val="24"/>
          <w:lang w:val="sr-Latn-CS"/>
        </w:rPr>
      </w:pPr>
      <w:r>
        <w:rPr>
          <w:rFonts w:ascii="Times New Roman" w:hAnsi="Times New Roman"/>
          <w:sz w:val="24"/>
          <w:szCs w:val="24"/>
          <w:lang w:val="sr-Latn-CS"/>
        </w:rPr>
        <w:t xml:space="preserve">Uz godišnju poresku prijavu, obveznici članskog doprinosa dužni su da dostave  bilans uspjeha (pravna lica), odnosno dokaz o visini prihoda u prethodnoj godini (fizička lica- preduzetnici), kao i obavještenje o razvrstavanju djelatnosti, odnosno, drugi akat kojim se utvrđuje djelatnost. </w:t>
      </w:r>
    </w:p>
    <w:p w:rsidR="006A0098" w:rsidRDefault="006A0098" w:rsidP="00EB0CA6">
      <w:pPr>
        <w:pStyle w:val="NoSpacing"/>
        <w:ind w:firstLine="720"/>
        <w:jc w:val="both"/>
        <w:rPr>
          <w:rFonts w:ascii="Times New Roman" w:hAnsi="Times New Roman"/>
          <w:sz w:val="24"/>
          <w:szCs w:val="24"/>
          <w:lang w:val="sr-Latn-CS"/>
        </w:rPr>
      </w:pPr>
      <w:r>
        <w:rPr>
          <w:rFonts w:ascii="Times New Roman" w:hAnsi="Times New Roman"/>
          <w:sz w:val="24"/>
          <w:szCs w:val="24"/>
          <w:lang w:val="sr-Latn-CS"/>
        </w:rPr>
        <w:t xml:space="preserve"> Ako obveznik plaćanja članskog doprinosa obavlja više djelatnosti za koje je propisana obaveza plaćanja članskog doprinosa, dužanje da u obrascu članskog doprinosa, koji je sastavni dio ove Odluke, prikaže ostvareni prihod za svaku djelatnost pojedinačno.</w:t>
      </w:r>
    </w:p>
    <w:p w:rsidR="006A0098" w:rsidRDefault="006A0098" w:rsidP="00EB0CA6">
      <w:pPr>
        <w:pStyle w:val="NoSpacing"/>
        <w:ind w:firstLine="720"/>
        <w:jc w:val="both"/>
        <w:rPr>
          <w:rFonts w:ascii="Times New Roman" w:hAnsi="Times New Roman"/>
          <w:sz w:val="24"/>
          <w:szCs w:val="24"/>
          <w:lang w:val="sr-Latn-CS"/>
        </w:rPr>
      </w:pPr>
    </w:p>
    <w:p w:rsidR="006A0098" w:rsidRPr="00B44AC3" w:rsidRDefault="006A0098" w:rsidP="00EB0CA6">
      <w:pPr>
        <w:pStyle w:val="NoSpacing"/>
        <w:jc w:val="center"/>
        <w:rPr>
          <w:rFonts w:ascii="Times New Roman" w:hAnsi="Times New Roman"/>
          <w:b/>
          <w:sz w:val="24"/>
          <w:szCs w:val="24"/>
          <w:lang w:val="sr-Latn-CS"/>
        </w:rPr>
      </w:pPr>
      <w:r w:rsidRPr="00B44AC3">
        <w:rPr>
          <w:rFonts w:ascii="Times New Roman" w:hAnsi="Times New Roman"/>
          <w:b/>
          <w:sz w:val="24"/>
          <w:szCs w:val="24"/>
          <w:lang w:val="sr-Latn-CS"/>
        </w:rPr>
        <w:t>Član 6</w:t>
      </w:r>
    </w:p>
    <w:p w:rsidR="006A0098" w:rsidRPr="00E71965" w:rsidRDefault="006A0098" w:rsidP="00EB0CA6">
      <w:pPr>
        <w:spacing w:after="0" w:line="240" w:lineRule="auto"/>
        <w:ind w:firstLine="720"/>
        <w:jc w:val="both"/>
        <w:rPr>
          <w:rFonts w:ascii="Times New Roman" w:hAnsi="Times New Roman"/>
          <w:sz w:val="24"/>
          <w:szCs w:val="24"/>
        </w:rPr>
      </w:pPr>
      <w:r>
        <w:rPr>
          <w:rFonts w:ascii="Times New Roman" w:hAnsi="Times New Roman"/>
          <w:sz w:val="24"/>
          <w:szCs w:val="24"/>
        </w:rPr>
        <w:t>Obveznik,</w:t>
      </w:r>
      <w:r w:rsidRPr="00E71965">
        <w:rPr>
          <w:rFonts w:ascii="Times New Roman" w:hAnsi="Times New Roman"/>
          <w:sz w:val="24"/>
          <w:szCs w:val="24"/>
        </w:rPr>
        <w:t xml:space="preserve"> </w:t>
      </w:r>
      <w:r>
        <w:rPr>
          <w:rFonts w:ascii="Times New Roman" w:hAnsi="Times New Roman"/>
          <w:sz w:val="24"/>
          <w:szCs w:val="24"/>
        </w:rPr>
        <w:t>plaćanja</w:t>
      </w:r>
      <w:r w:rsidRPr="00E71965">
        <w:rPr>
          <w:rFonts w:ascii="Times New Roman" w:hAnsi="Times New Roman"/>
          <w:sz w:val="24"/>
          <w:szCs w:val="24"/>
        </w:rPr>
        <w:t xml:space="preserve"> </w:t>
      </w:r>
      <w:r>
        <w:rPr>
          <w:rFonts w:ascii="Times New Roman" w:hAnsi="Times New Roman"/>
          <w:sz w:val="24"/>
          <w:szCs w:val="24"/>
        </w:rPr>
        <w:t>članskog</w:t>
      </w:r>
      <w:r w:rsidRPr="00E71965">
        <w:rPr>
          <w:rFonts w:ascii="Times New Roman" w:hAnsi="Times New Roman"/>
          <w:sz w:val="24"/>
          <w:szCs w:val="24"/>
        </w:rPr>
        <w:t xml:space="preserve"> </w:t>
      </w:r>
      <w:r>
        <w:rPr>
          <w:rFonts w:ascii="Times New Roman" w:hAnsi="Times New Roman"/>
          <w:sz w:val="24"/>
          <w:szCs w:val="24"/>
        </w:rPr>
        <w:t>doprinosa,</w:t>
      </w:r>
      <w:r w:rsidRPr="00E71965">
        <w:rPr>
          <w:rFonts w:ascii="Times New Roman" w:hAnsi="Times New Roman"/>
          <w:sz w:val="24"/>
          <w:szCs w:val="24"/>
        </w:rPr>
        <w:t xml:space="preserve"> </w:t>
      </w:r>
      <w:r>
        <w:rPr>
          <w:rFonts w:ascii="Times New Roman" w:hAnsi="Times New Roman"/>
          <w:sz w:val="24"/>
          <w:szCs w:val="24"/>
        </w:rPr>
        <w:t>uplaćuje</w:t>
      </w:r>
      <w:r w:rsidRPr="00E71965">
        <w:rPr>
          <w:rFonts w:ascii="Times New Roman" w:hAnsi="Times New Roman"/>
          <w:sz w:val="24"/>
          <w:szCs w:val="24"/>
        </w:rPr>
        <w:t>:</w:t>
      </w:r>
    </w:p>
    <w:p w:rsidR="006A0098" w:rsidRPr="00233598" w:rsidRDefault="006A0098" w:rsidP="00EB0CA6">
      <w:pPr>
        <w:pStyle w:val="ListParagraph"/>
        <w:numPr>
          <w:ilvl w:val="0"/>
          <w:numId w:val="1"/>
        </w:numPr>
        <w:spacing w:after="0" w:line="240" w:lineRule="auto"/>
        <w:jc w:val="both"/>
        <w:rPr>
          <w:rFonts w:ascii="Times New Roman" w:hAnsi="Times New Roman"/>
          <w:sz w:val="24"/>
          <w:szCs w:val="24"/>
        </w:rPr>
      </w:pPr>
      <w:r w:rsidRPr="00233598">
        <w:rPr>
          <w:rFonts w:ascii="Times New Roman" w:hAnsi="Times New Roman"/>
          <w:sz w:val="24"/>
          <w:szCs w:val="24"/>
        </w:rPr>
        <w:t xml:space="preserve">70% </w:t>
      </w:r>
      <w:r>
        <w:rPr>
          <w:rFonts w:ascii="Times New Roman" w:hAnsi="Times New Roman"/>
          <w:sz w:val="24"/>
          <w:szCs w:val="24"/>
        </w:rPr>
        <w:t>članskog</w:t>
      </w:r>
      <w:r w:rsidRPr="00233598">
        <w:rPr>
          <w:rFonts w:ascii="Times New Roman" w:hAnsi="Times New Roman"/>
          <w:sz w:val="24"/>
          <w:szCs w:val="24"/>
        </w:rPr>
        <w:t xml:space="preserve"> </w:t>
      </w:r>
      <w:r>
        <w:rPr>
          <w:rFonts w:ascii="Times New Roman" w:hAnsi="Times New Roman"/>
          <w:sz w:val="24"/>
          <w:szCs w:val="24"/>
        </w:rPr>
        <w:t>doprinosa</w:t>
      </w:r>
      <w:r w:rsidRPr="00233598">
        <w:rPr>
          <w:rFonts w:ascii="Times New Roman" w:hAnsi="Times New Roman"/>
          <w:sz w:val="24"/>
          <w:szCs w:val="24"/>
        </w:rPr>
        <w:t xml:space="preserve"> </w:t>
      </w:r>
      <w:r>
        <w:rPr>
          <w:rFonts w:ascii="Times New Roman" w:hAnsi="Times New Roman"/>
          <w:sz w:val="24"/>
          <w:szCs w:val="24"/>
        </w:rPr>
        <w:t>Turističkoj</w:t>
      </w:r>
      <w:r w:rsidRPr="00233598">
        <w:rPr>
          <w:rFonts w:ascii="Times New Roman" w:hAnsi="Times New Roman"/>
          <w:sz w:val="24"/>
          <w:szCs w:val="24"/>
        </w:rPr>
        <w:t xml:space="preserve"> </w:t>
      </w:r>
      <w:r>
        <w:rPr>
          <w:rFonts w:ascii="Times New Roman" w:hAnsi="Times New Roman"/>
          <w:sz w:val="24"/>
          <w:szCs w:val="24"/>
        </w:rPr>
        <w:t>organizaciji</w:t>
      </w:r>
      <w:r w:rsidRPr="00233598">
        <w:rPr>
          <w:rFonts w:ascii="Times New Roman" w:hAnsi="Times New Roman"/>
          <w:sz w:val="24"/>
          <w:szCs w:val="24"/>
        </w:rPr>
        <w:t xml:space="preserve"> </w:t>
      </w:r>
      <w:r>
        <w:rPr>
          <w:rFonts w:ascii="Times New Roman" w:hAnsi="Times New Roman"/>
          <w:sz w:val="24"/>
          <w:szCs w:val="24"/>
        </w:rPr>
        <w:t>Opštine</w:t>
      </w:r>
      <w:r w:rsidRPr="00233598">
        <w:rPr>
          <w:rFonts w:ascii="Times New Roman" w:hAnsi="Times New Roman"/>
          <w:sz w:val="24"/>
          <w:szCs w:val="24"/>
        </w:rPr>
        <w:t xml:space="preserve"> </w:t>
      </w:r>
      <w:r>
        <w:rPr>
          <w:rFonts w:ascii="Times New Roman" w:hAnsi="Times New Roman"/>
          <w:sz w:val="24"/>
          <w:szCs w:val="24"/>
        </w:rPr>
        <w:t>Šavnik</w:t>
      </w:r>
      <w:r w:rsidRPr="00233598">
        <w:rPr>
          <w:rFonts w:ascii="Times New Roman" w:hAnsi="Times New Roman"/>
          <w:sz w:val="24"/>
          <w:szCs w:val="24"/>
        </w:rPr>
        <w:t xml:space="preserve">, </w:t>
      </w:r>
      <w:r>
        <w:rPr>
          <w:rFonts w:ascii="Times New Roman" w:hAnsi="Times New Roman"/>
          <w:sz w:val="24"/>
          <w:szCs w:val="24"/>
        </w:rPr>
        <w:t>i</w:t>
      </w:r>
      <w:r w:rsidRPr="00233598">
        <w:rPr>
          <w:rFonts w:ascii="Times New Roman" w:hAnsi="Times New Roman"/>
          <w:sz w:val="24"/>
          <w:szCs w:val="24"/>
        </w:rPr>
        <w:t xml:space="preserve"> </w:t>
      </w:r>
    </w:p>
    <w:p w:rsidR="006A0098" w:rsidRDefault="006A0098" w:rsidP="00EB0CA6">
      <w:pPr>
        <w:pStyle w:val="ListParagraph"/>
        <w:numPr>
          <w:ilvl w:val="0"/>
          <w:numId w:val="1"/>
        </w:numPr>
        <w:spacing w:after="0" w:line="240" w:lineRule="auto"/>
        <w:jc w:val="both"/>
        <w:rPr>
          <w:rFonts w:ascii="Times New Roman" w:hAnsi="Times New Roman"/>
          <w:sz w:val="24"/>
          <w:szCs w:val="24"/>
        </w:rPr>
      </w:pPr>
      <w:r w:rsidRPr="00233598">
        <w:rPr>
          <w:rFonts w:ascii="Times New Roman" w:hAnsi="Times New Roman"/>
          <w:sz w:val="24"/>
          <w:szCs w:val="24"/>
        </w:rPr>
        <w:t xml:space="preserve">30% </w:t>
      </w:r>
      <w:r>
        <w:rPr>
          <w:rFonts w:ascii="Times New Roman" w:hAnsi="Times New Roman"/>
          <w:sz w:val="24"/>
          <w:szCs w:val="24"/>
        </w:rPr>
        <w:t>članskog</w:t>
      </w:r>
      <w:r w:rsidRPr="00233598">
        <w:rPr>
          <w:rFonts w:ascii="Times New Roman" w:hAnsi="Times New Roman"/>
          <w:sz w:val="24"/>
          <w:szCs w:val="24"/>
        </w:rPr>
        <w:t xml:space="preserve"> </w:t>
      </w:r>
      <w:r>
        <w:rPr>
          <w:rFonts w:ascii="Times New Roman" w:hAnsi="Times New Roman"/>
          <w:sz w:val="24"/>
          <w:szCs w:val="24"/>
        </w:rPr>
        <w:t>doprinosa</w:t>
      </w:r>
      <w:r w:rsidRPr="00233598">
        <w:rPr>
          <w:rFonts w:ascii="Times New Roman" w:hAnsi="Times New Roman"/>
          <w:sz w:val="24"/>
          <w:szCs w:val="24"/>
        </w:rPr>
        <w:t xml:space="preserve"> </w:t>
      </w:r>
      <w:r>
        <w:rPr>
          <w:rFonts w:ascii="Times New Roman" w:hAnsi="Times New Roman"/>
          <w:sz w:val="24"/>
          <w:szCs w:val="24"/>
        </w:rPr>
        <w:t>Nacionalnoj</w:t>
      </w:r>
      <w:r w:rsidRPr="00233598">
        <w:rPr>
          <w:rFonts w:ascii="Times New Roman" w:hAnsi="Times New Roman"/>
          <w:sz w:val="24"/>
          <w:szCs w:val="24"/>
        </w:rPr>
        <w:t xml:space="preserve"> </w:t>
      </w:r>
      <w:r>
        <w:rPr>
          <w:rFonts w:ascii="Times New Roman" w:hAnsi="Times New Roman"/>
          <w:sz w:val="24"/>
          <w:szCs w:val="24"/>
        </w:rPr>
        <w:t>turističkoj</w:t>
      </w:r>
      <w:r w:rsidRPr="00233598">
        <w:rPr>
          <w:rFonts w:ascii="Times New Roman" w:hAnsi="Times New Roman"/>
          <w:sz w:val="24"/>
          <w:szCs w:val="24"/>
        </w:rPr>
        <w:t xml:space="preserve"> </w:t>
      </w:r>
      <w:r>
        <w:rPr>
          <w:rFonts w:ascii="Times New Roman" w:hAnsi="Times New Roman"/>
          <w:sz w:val="24"/>
          <w:szCs w:val="24"/>
        </w:rPr>
        <w:t>organizaciji</w:t>
      </w:r>
      <w:r w:rsidRPr="00233598">
        <w:rPr>
          <w:rFonts w:ascii="Times New Roman" w:hAnsi="Times New Roman"/>
          <w:sz w:val="24"/>
          <w:szCs w:val="24"/>
        </w:rPr>
        <w:t>.</w:t>
      </w:r>
    </w:p>
    <w:p w:rsidR="006A0098" w:rsidRPr="00233598" w:rsidRDefault="006A0098" w:rsidP="00EB0CA6">
      <w:pPr>
        <w:pStyle w:val="ListParagraph"/>
        <w:numPr>
          <w:ilvl w:val="0"/>
          <w:numId w:val="1"/>
        </w:numPr>
        <w:spacing w:after="0" w:line="240" w:lineRule="auto"/>
        <w:jc w:val="both"/>
        <w:rPr>
          <w:rFonts w:ascii="Times New Roman" w:hAnsi="Times New Roman"/>
          <w:sz w:val="24"/>
          <w:szCs w:val="24"/>
        </w:rPr>
      </w:pPr>
    </w:p>
    <w:p w:rsidR="006A0098" w:rsidRPr="00B44AC3" w:rsidRDefault="006A0098" w:rsidP="00EB0CA6">
      <w:pPr>
        <w:pStyle w:val="NoSpacing"/>
        <w:jc w:val="center"/>
        <w:rPr>
          <w:rFonts w:ascii="Times New Roman" w:hAnsi="Times New Roman"/>
          <w:b/>
          <w:sz w:val="24"/>
          <w:szCs w:val="24"/>
          <w:lang w:val="sr-Latn-CS"/>
        </w:rPr>
      </w:pPr>
      <w:r w:rsidRPr="00B44AC3">
        <w:rPr>
          <w:rFonts w:ascii="Times New Roman" w:hAnsi="Times New Roman"/>
          <w:b/>
          <w:sz w:val="24"/>
          <w:szCs w:val="24"/>
          <w:lang w:val="sr-Latn-CS"/>
        </w:rPr>
        <w:t>Član 7</w:t>
      </w:r>
    </w:p>
    <w:p w:rsidR="006A0098" w:rsidRDefault="006A0098" w:rsidP="00EB0CA6">
      <w:pPr>
        <w:pStyle w:val="NoSpacing"/>
        <w:ind w:firstLine="720"/>
        <w:jc w:val="both"/>
        <w:rPr>
          <w:rFonts w:ascii="Times New Roman" w:hAnsi="Times New Roman"/>
          <w:sz w:val="24"/>
          <w:szCs w:val="24"/>
        </w:rPr>
      </w:pPr>
      <w:r>
        <w:rPr>
          <w:rFonts w:ascii="Times New Roman" w:hAnsi="Times New Roman"/>
          <w:sz w:val="24"/>
          <w:szCs w:val="24"/>
        </w:rPr>
        <w:t>Obeznik</w:t>
      </w:r>
      <w:r w:rsidRPr="00E71965">
        <w:rPr>
          <w:rFonts w:ascii="Times New Roman" w:hAnsi="Times New Roman"/>
          <w:sz w:val="24"/>
          <w:szCs w:val="24"/>
        </w:rPr>
        <w:t xml:space="preserve"> </w:t>
      </w:r>
      <w:r>
        <w:rPr>
          <w:rFonts w:ascii="Times New Roman" w:hAnsi="Times New Roman"/>
          <w:sz w:val="24"/>
          <w:szCs w:val="24"/>
        </w:rPr>
        <w:t>plaćanja</w:t>
      </w:r>
      <w:r w:rsidRPr="00E71965">
        <w:rPr>
          <w:rFonts w:ascii="Times New Roman" w:hAnsi="Times New Roman"/>
          <w:sz w:val="24"/>
          <w:szCs w:val="24"/>
        </w:rPr>
        <w:t xml:space="preserve"> </w:t>
      </w:r>
      <w:r>
        <w:rPr>
          <w:rFonts w:ascii="Times New Roman" w:hAnsi="Times New Roman"/>
          <w:sz w:val="24"/>
          <w:szCs w:val="24"/>
        </w:rPr>
        <w:t>članskog</w:t>
      </w:r>
      <w:r w:rsidRPr="00E71965">
        <w:rPr>
          <w:rFonts w:ascii="Times New Roman" w:hAnsi="Times New Roman"/>
          <w:sz w:val="24"/>
          <w:szCs w:val="24"/>
        </w:rPr>
        <w:t xml:space="preserve"> </w:t>
      </w:r>
      <w:r>
        <w:rPr>
          <w:rFonts w:ascii="Times New Roman" w:hAnsi="Times New Roman"/>
          <w:sz w:val="24"/>
          <w:szCs w:val="24"/>
        </w:rPr>
        <w:t>doprinosa</w:t>
      </w:r>
      <w:r w:rsidRPr="00E71965">
        <w:rPr>
          <w:rFonts w:ascii="Times New Roman" w:hAnsi="Times New Roman"/>
          <w:sz w:val="24"/>
          <w:szCs w:val="24"/>
        </w:rPr>
        <w:t xml:space="preserve"> </w:t>
      </w:r>
      <w:r>
        <w:rPr>
          <w:rFonts w:ascii="Times New Roman" w:hAnsi="Times New Roman"/>
          <w:sz w:val="24"/>
          <w:szCs w:val="24"/>
        </w:rPr>
        <w:t>utvrđenu</w:t>
      </w:r>
      <w:r w:rsidRPr="00E71965">
        <w:rPr>
          <w:rFonts w:ascii="Times New Roman" w:hAnsi="Times New Roman"/>
          <w:sz w:val="24"/>
          <w:szCs w:val="24"/>
        </w:rPr>
        <w:t xml:space="preserve"> </w:t>
      </w:r>
      <w:r>
        <w:rPr>
          <w:rFonts w:ascii="Times New Roman" w:hAnsi="Times New Roman"/>
          <w:sz w:val="24"/>
          <w:szCs w:val="24"/>
        </w:rPr>
        <w:t>obavezu</w:t>
      </w:r>
      <w:r w:rsidRPr="00E71965">
        <w:rPr>
          <w:rFonts w:ascii="Times New Roman" w:hAnsi="Times New Roman"/>
          <w:sz w:val="24"/>
          <w:szCs w:val="24"/>
        </w:rPr>
        <w:t xml:space="preserve"> </w:t>
      </w:r>
      <w:r>
        <w:rPr>
          <w:rFonts w:ascii="Times New Roman" w:hAnsi="Times New Roman"/>
          <w:sz w:val="24"/>
          <w:szCs w:val="24"/>
        </w:rPr>
        <w:t>izmiruje</w:t>
      </w:r>
      <w:r w:rsidRPr="00E71965">
        <w:rPr>
          <w:rFonts w:ascii="Times New Roman" w:hAnsi="Times New Roman"/>
          <w:sz w:val="24"/>
          <w:szCs w:val="24"/>
        </w:rPr>
        <w:t xml:space="preserve"> </w:t>
      </w:r>
      <w:r>
        <w:rPr>
          <w:rFonts w:ascii="Times New Roman" w:hAnsi="Times New Roman"/>
          <w:sz w:val="24"/>
          <w:szCs w:val="24"/>
        </w:rPr>
        <w:t>jednokratno</w:t>
      </w:r>
      <w:r w:rsidRPr="00E71965">
        <w:rPr>
          <w:rFonts w:ascii="Times New Roman" w:hAnsi="Times New Roman"/>
          <w:sz w:val="24"/>
          <w:szCs w:val="24"/>
        </w:rPr>
        <w:t xml:space="preserve">, </w:t>
      </w:r>
      <w:r>
        <w:rPr>
          <w:rFonts w:ascii="Times New Roman" w:hAnsi="Times New Roman"/>
          <w:sz w:val="24"/>
          <w:szCs w:val="24"/>
        </w:rPr>
        <w:t>u</w:t>
      </w:r>
      <w:r w:rsidRPr="00E71965">
        <w:rPr>
          <w:rFonts w:ascii="Times New Roman" w:hAnsi="Times New Roman"/>
          <w:sz w:val="24"/>
          <w:szCs w:val="24"/>
        </w:rPr>
        <w:t xml:space="preserve"> </w:t>
      </w:r>
      <w:r>
        <w:rPr>
          <w:rFonts w:ascii="Times New Roman" w:hAnsi="Times New Roman"/>
          <w:sz w:val="24"/>
          <w:szCs w:val="24"/>
        </w:rPr>
        <w:t>godišnjem</w:t>
      </w:r>
      <w:r w:rsidRPr="00E71965">
        <w:rPr>
          <w:rFonts w:ascii="Times New Roman" w:hAnsi="Times New Roman"/>
          <w:sz w:val="24"/>
          <w:szCs w:val="24"/>
        </w:rPr>
        <w:t xml:space="preserve"> </w:t>
      </w:r>
      <w:r>
        <w:rPr>
          <w:rFonts w:ascii="Times New Roman" w:hAnsi="Times New Roman"/>
          <w:sz w:val="24"/>
          <w:szCs w:val="24"/>
        </w:rPr>
        <w:t>iznosu.</w:t>
      </w:r>
    </w:p>
    <w:p w:rsidR="006A0098" w:rsidRPr="00E71965" w:rsidRDefault="006A0098" w:rsidP="00EB0CA6">
      <w:pPr>
        <w:pStyle w:val="NoSpacing"/>
        <w:ind w:firstLine="720"/>
        <w:jc w:val="both"/>
        <w:rPr>
          <w:rFonts w:ascii="Times New Roman" w:hAnsi="Times New Roman"/>
          <w:sz w:val="24"/>
          <w:szCs w:val="24"/>
        </w:rPr>
      </w:pPr>
    </w:p>
    <w:p w:rsidR="006A0098" w:rsidRPr="00B44AC3" w:rsidRDefault="006A0098" w:rsidP="00B44AC3">
      <w:pPr>
        <w:pStyle w:val="NoSpacing"/>
        <w:jc w:val="center"/>
        <w:rPr>
          <w:rFonts w:ascii="Times New Roman" w:hAnsi="Times New Roman"/>
          <w:b/>
          <w:sz w:val="24"/>
          <w:szCs w:val="24"/>
          <w:lang w:val="sr-Latn-CS"/>
        </w:rPr>
      </w:pPr>
      <w:r>
        <w:rPr>
          <w:rFonts w:ascii="Times New Roman" w:hAnsi="Times New Roman"/>
          <w:b/>
          <w:sz w:val="24"/>
          <w:szCs w:val="24"/>
          <w:lang w:val="sr-Latn-CS"/>
        </w:rPr>
        <w:t>Član 8</w:t>
      </w:r>
    </w:p>
    <w:p w:rsidR="006A0098" w:rsidRDefault="006A0098" w:rsidP="00EB0CA6">
      <w:pPr>
        <w:pStyle w:val="NoSpacing"/>
        <w:ind w:firstLine="720"/>
        <w:jc w:val="both"/>
        <w:rPr>
          <w:rFonts w:ascii="Times New Roman" w:hAnsi="Times New Roman"/>
          <w:sz w:val="24"/>
          <w:szCs w:val="24"/>
          <w:lang w:val="sr-Latn-CS"/>
        </w:rPr>
      </w:pPr>
      <w:r>
        <w:rPr>
          <w:rFonts w:ascii="Times New Roman" w:hAnsi="Times New Roman"/>
          <w:sz w:val="24"/>
          <w:szCs w:val="24"/>
          <w:lang w:val="sr-Latn-CS"/>
        </w:rPr>
        <w:t>U pogledu podnošenja poreske prijave, postupka utvrđivanja i kontrole članskog doprinosa, prinudne naplate i drugih pitanja koja nijesu utvrđena obom Odlukom, primjenjivaće se odredbe Zakona o poreskoj administraciji</w:t>
      </w:r>
    </w:p>
    <w:p w:rsidR="006A0098" w:rsidRDefault="006A0098" w:rsidP="00EB0CA6">
      <w:pPr>
        <w:pStyle w:val="NoSpacing"/>
        <w:ind w:firstLine="720"/>
        <w:jc w:val="both"/>
        <w:rPr>
          <w:rFonts w:ascii="Times New Roman" w:hAnsi="Times New Roman"/>
          <w:sz w:val="24"/>
          <w:szCs w:val="24"/>
          <w:lang w:val="sr-Latn-CS"/>
        </w:rPr>
      </w:pPr>
    </w:p>
    <w:p w:rsidR="006A0098" w:rsidRPr="00B44AC3" w:rsidRDefault="006A0098" w:rsidP="00EB0CA6">
      <w:pPr>
        <w:pStyle w:val="NoSpacing"/>
        <w:jc w:val="center"/>
        <w:rPr>
          <w:rFonts w:ascii="Times New Roman" w:hAnsi="Times New Roman"/>
          <w:b/>
          <w:sz w:val="24"/>
          <w:szCs w:val="24"/>
          <w:lang w:val="sr-Latn-CS"/>
        </w:rPr>
      </w:pPr>
      <w:bookmarkStart w:id="5" w:name="SADRZAJ_008"/>
      <w:bookmarkEnd w:id="4"/>
      <w:r w:rsidRPr="00B44AC3">
        <w:rPr>
          <w:rFonts w:ascii="Times New Roman" w:hAnsi="Times New Roman"/>
          <w:b/>
          <w:sz w:val="24"/>
          <w:szCs w:val="24"/>
          <w:lang w:val="sr-Latn-CS"/>
        </w:rPr>
        <w:t>Član 9</w:t>
      </w:r>
    </w:p>
    <w:p w:rsidR="006A0098" w:rsidRPr="00E71965" w:rsidRDefault="006A0098" w:rsidP="00EB0CA6">
      <w:pPr>
        <w:pStyle w:val="NoSpacing"/>
        <w:ind w:firstLine="720"/>
        <w:jc w:val="both"/>
        <w:rPr>
          <w:rFonts w:ascii="Times New Roman" w:hAnsi="Times New Roman"/>
          <w:sz w:val="24"/>
          <w:szCs w:val="24"/>
        </w:rPr>
      </w:pPr>
      <w:bookmarkStart w:id="6" w:name="SADRZAJ_009"/>
      <w:bookmarkEnd w:id="5"/>
      <w:r>
        <w:rPr>
          <w:rFonts w:ascii="Times New Roman" w:hAnsi="Times New Roman"/>
          <w:sz w:val="24"/>
          <w:szCs w:val="24"/>
        </w:rPr>
        <w:t>Ova</w:t>
      </w:r>
      <w:r w:rsidRPr="00E71965">
        <w:rPr>
          <w:rFonts w:ascii="Times New Roman" w:hAnsi="Times New Roman"/>
          <w:sz w:val="24"/>
          <w:szCs w:val="24"/>
        </w:rPr>
        <w:t xml:space="preserve"> </w:t>
      </w:r>
      <w:r>
        <w:rPr>
          <w:rFonts w:ascii="Times New Roman" w:hAnsi="Times New Roman"/>
          <w:sz w:val="24"/>
          <w:szCs w:val="24"/>
        </w:rPr>
        <w:t>odluka</w:t>
      </w:r>
      <w:r w:rsidRPr="00E71965">
        <w:rPr>
          <w:rFonts w:ascii="Times New Roman" w:hAnsi="Times New Roman"/>
          <w:sz w:val="24"/>
          <w:szCs w:val="24"/>
        </w:rPr>
        <w:t xml:space="preserve"> </w:t>
      </w:r>
      <w:r>
        <w:rPr>
          <w:rFonts w:ascii="Times New Roman" w:hAnsi="Times New Roman"/>
          <w:sz w:val="24"/>
          <w:szCs w:val="24"/>
        </w:rPr>
        <w:t>stupa</w:t>
      </w:r>
      <w:r w:rsidRPr="00E71965">
        <w:rPr>
          <w:rFonts w:ascii="Times New Roman" w:hAnsi="Times New Roman"/>
          <w:sz w:val="24"/>
          <w:szCs w:val="24"/>
        </w:rPr>
        <w:t xml:space="preserve"> </w:t>
      </w:r>
      <w:r>
        <w:rPr>
          <w:rFonts w:ascii="Times New Roman" w:hAnsi="Times New Roman"/>
          <w:sz w:val="24"/>
          <w:szCs w:val="24"/>
        </w:rPr>
        <w:t>na</w:t>
      </w:r>
      <w:r w:rsidRPr="00E71965">
        <w:rPr>
          <w:rFonts w:ascii="Times New Roman" w:hAnsi="Times New Roman"/>
          <w:sz w:val="24"/>
          <w:szCs w:val="24"/>
        </w:rPr>
        <w:t xml:space="preserve"> </w:t>
      </w:r>
      <w:r>
        <w:rPr>
          <w:rFonts w:ascii="Times New Roman" w:hAnsi="Times New Roman"/>
          <w:sz w:val="24"/>
          <w:szCs w:val="24"/>
        </w:rPr>
        <w:t>snagu</w:t>
      </w:r>
      <w:r w:rsidRPr="00E71965">
        <w:rPr>
          <w:rFonts w:ascii="Times New Roman" w:hAnsi="Times New Roman"/>
          <w:sz w:val="24"/>
          <w:szCs w:val="24"/>
        </w:rPr>
        <w:t xml:space="preserve"> </w:t>
      </w:r>
      <w:r>
        <w:rPr>
          <w:rFonts w:ascii="Times New Roman" w:hAnsi="Times New Roman"/>
          <w:sz w:val="24"/>
          <w:szCs w:val="24"/>
        </w:rPr>
        <w:t>osmog</w:t>
      </w:r>
      <w:r w:rsidRPr="00E71965">
        <w:rPr>
          <w:rFonts w:ascii="Times New Roman" w:hAnsi="Times New Roman"/>
          <w:sz w:val="24"/>
          <w:szCs w:val="24"/>
        </w:rPr>
        <w:t xml:space="preserve"> </w:t>
      </w:r>
      <w:r>
        <w:rPr>
          <w:rFonts w:ascii="Times New Roman" w:hAnsi="Times New Roman"/>
          <w:sz w:val="24"/>
          <w:szCs w:val="24"/>
        </w:rPr>
        <w:t>dana</w:t>
      </w:r>
      <w:r w:rsidRPr="00E71965">
        <w:rPr>
          <w:rFonts w:ascii="Times New Roman" w:hAnsi="Times New Roman"/>
          <w:sz w:val="24"/>
          <w:szCs w:val="24"/>
        </w:rPr>
        <w:t xml:space="preserve"> </w:t>
      </w:r>
      <w:r>
        <w:rPr>
          <w:rFonts w:ascii="Times New Roman" w:hAnsi="Times New Roman"/>
          <w:sz w:val="24"/>
          <w:szCs w:val="24"/>
        </w:rPr>
        <w:t>od</w:t>
      </w:r>
      <w:r w:rsidRPr="00E71965">
        <w:rPr>
          <w:rFonts w:ascii="Times New Roman" w:hAnsi="Times New Roman"/>
          <w:sz w:val="24"/>
          <w:szCs w:val="24"/>
        </w:rPr>
        <w:t xml:space="preserve"> </w:t>
      </w:r>
      <w:r>
        <w:rPr>
          <w:rFonts w:ascii="Times New Roman" w:hAnsi="Times New Roman"/>
          <w:sz w:val="24"/>
          <w:szCs w:val="24"/>
        </w:rPr>
        <w:t>dana</w:t>
      </w:r>
      <w:r w:rsidRPr="00E71965">
        <w:rPr>
          <w:rFonts w:ascii="Times New Roman" w:hAnsi="Times New Roman"/>
          <w:sz w:val="24"/>
          <w:szCs w:val="24"/>
        </w:rPr>
        <w:t xml:space="preserve"> </w:t>
      </w:r>
      <w:r>
        <w:rPr>
          <w:rFonts w:ascii="Times New Roman" w:hAnsi="Times New Roman"/>
          <w:sz w:val="24"/>
          <w:szCs w:val="24"/>
        </w:rPr>
        <w:t>objavljivanja</w:t>
      </w:r>
      <w:r w:rsidRPr="00E71965">
        <w:rPr>
          <w:rFonts w:ascii="Times New Roman" w:hAnsi="Times New Roman"/>
          <w:sz w:val="24"/>
          <w:szCs w:val="24"/>
        </w:rPr>
        <w:t xml:space="preserve"> </w:t>
      </w:r>
      <w:r>
        <w:rPr>
          <w:rFonts w:ascii="Times New Roman" w:hAnsi="Times New Roman"/>
          <w:sz w:val="24"/>
          <w:szCs w:val="24"/>
        </w:rPr>
        <w:t>u</w:t>
      </w:r>
      <w:r w:rsidRPr="00E71965">
        <w:rPr>
          <w:rFonts w:ascii="Times New Roman" w:hAnsi="Times New Roman"/>
          <w:sz w:val="24"/>
          <w:szCs w:val="24"/>
        </w:rPr>
        <w:t xml:space="preserve"> "</w:t>
      </w:r>
      <w:r>
        <w:rPr>
          <w:rFonts w:ascii="Times New Roman" w:hAnsi="Times New Roman"/>
          <w:sz w:val="24"/>
          <w:szCs w:val="24"/>
        </w:rPr>
        <w:t>Službenom</w:t>
      </w:r>
      <w:r w:rsidRPr="00E71965">
        <w:rPr>
          <w:rFonts w:ascii="Times New Roman" w:hAnsi="Times New Roman"/>
          <w:sz w:val="24"/>
          <w:szCs w:val="24"/>
        </w:rPr>
        <w:t xml:space="preserve"> </w:t>
      </w:r>
      <w:r>
        <w:rPr>
          <w:rFonts w:ascii="Times New Roman" w:hAnsi="Times New Roman"/>
          <w:sz w:val="24"/>
          <w:szCs w:val="24"/>
        </w:rPr>
        <w:t>listu</w:t>
      </w:r>
      <w:r w:rsidRPr="00E71965">
        <w:rPr>
          <w:rFonts w:ascii="Times New Roman" w:hAnsi="Times New Roman"/>
          <w:sz w:val="24"/>
          <w:szCs w:val="24"/>
        </w:rPr>
        <w:t xml:space="preserve"> </w:t>
      </w:r>
      <w:r>
        <w:rPr>
          <w:rFonts w:ascii="Times New Roman" w:hAnsi="Times New Roman"/>
          <w:sz w:val="24"/>
          <w:szCs w:val="24"/>
        </w:rPr>
        <w:t>Republike</w:t>
      </w:r>
      <w:r w:rsidRPr="00E71965">
        <w:rPr>
          <w:rFonts w:ascii="Times New Roman" w:hAnsi="Times New Roman"/>
          <w:sz w:val="24"/>
          <w:szCs w:val="24"/>
        </w:rPr>
        <w:t xml:space="preserve"> </w:t>
      </w:r>
      <w:r>
        <w:rPr>
          <w:rFonts w:ascii="Times New Roman" w:hAnsi="Times New Roman"/>
          <w:sz w:val="24"/>
          <w:szCs w:val="24"/>
        </w:rPr>
        <w:t>Crne</w:t>
      </w:r>
      <w:r w:rsidRPr="00E71965">
        <w:rPr>
          <w:rFonts w:ascii="Times New Roman" w:hAnsi="Times New Roman"/>
          <w:sz w:val="24"/>
          <w:szCs w:val="24"/>
        </w:rPr>
        <w:t xml:space="preserve"> </w:t>
      </w:r>
      <w:r>
        <w:rPr>
          <w:rFonts w:ascii="Times New Roman" w:hAnsi="Times New Roman"/>
          <w:sz w:val="24"/>
          <w:szCs w:val="24"/>
        </w:rPr>
        <w:t>Gore</w:t>
      </w:r>
      <w:r w:rsidRPr="00E71965">
        <w:rPr>
          <w:rFonts w:ascii="Times New Roman" w:hAnsi="Times New Roman"/>
          <w:sz w:val="24"/>
          <w:szCs w:val="24"/>
        </w:rPr>
        <w:t xml:space="preserve"> - </w:t>
      </w:r>
      <w:r>
        <w:rPr>
          <w:rFonts w:ascii="Times New Roman" w:hAnsi="Times New Roman"/>
          <w:sz w:val="24"/>
          <w:szCs w:val="24"/>
        </w:rPr>
        <w:t>opštinski</w:t>
      </w:r>
      <w:r w:rsidRPr="00E71965">
        <w:rPr>
          <w:rFonts w:ascii="Times New Roman" w:hAnsi="Times New Roman"/>
          <w:sz w:val="24"/>
          <w:szCs w:val="24"/>
        </w:rPr>
        <w:t xml:space="preserve"> </w:t>
      </w:r>
      <w:r>
        <w:rPr>
          <w:rFonts w:ascii="Times New Roman" w:hAnsi="Times New Roman"/>
          <w:sz w:val="24"/>
          <w:szCs w:val="24"/>
        </w:rPr>
        <w:t>propisi</w:t>
      </w:r>
      <w:r w:rsidRPr="00E71965">
        <w:rPr>
          <w:rFonts w:ascii="Times New Roman" w:hAnsi="Times New Roman"/>
          <w:sz w:val="24"/>
          <w:szCs w:val="24"/>
        </w:rPr>
        <w:t>"</w:t>
      </w:r>
      <w:r>
        <w:rPr>
          <w:rFonts w:ascii="Times New Roman" w:hAnsi="Times New Roman"/>
          <w:sz w:val="24"/>
          <w:szCs w:val="24"/>
        </w:rPr>
        <w:t xml:space="preserve"> a primjenjivaće se od 01.01.2015.godine</w:t>
      </w:r>
    </w:p>
    <w:p w:rsidR="006A0098" w:rsidRPr="009C5E1D" w:rsidRDefault="006A0098" w:rsidP="00B004FB">
      <w:pPr>
        <w:spacing w:after="0" w:line="240" w:lineRule="auto"/>
        <w:rPr>
          <w:rFonts w:ascii="Times New Roman" w:hAnsi="Times New Roman"/>
          <w:sz w:val="24"/>
          <w:szCs w:val="24"/>
        </w:rPr>
      </w:pPr>
      <w:r w:rsidRPr="009C5E1D">
        <w:rPr>
          <w:rFonts w:ascii="Times New Roman" w:hAnsi="Times New Roman"/>
          <w:sz w:val="24"/>
          <w:szCs w:val="24"/>
        </w:rPr>
        <w:t> </w:t>
      </w:r>
    </w:p>
    <w:p w:rsidR="006A0098" w:rsidRPr="009C5E1D" w:rsidRDefault="006A0098" w:rsidP="00B004FB">
      <w:pPr>
        <w:spacing w:after="0" w:line="240" w:lineRule="auto"/>
        <w:rPr>
          <w:rFonts w:ascii="Times New Roman" w:hAnsi="Times New Roman"/>
          <w:sz w:val="24"/>
          <w:szCs w:val="24"/>
        </w:rPr>
      </w:pPr>
      <w:r w:rsidRPr="009C5E1D">
        <w:rPr>
          <w:rFonts w:ascii="Times New Roman" w:hAnsi="Times New Roman"/>
          <w:sz w:val="24"/>
          <w:szCs w:val="24"/>
        </w:rPr>
        <w:t> </w:t>
      </w:r>
    </w:p>
    <w:p w:rsidR="006A0098" w:rsidRPr="009C5E1D" w:rsidRDefault="006A0098" w:rsidP="00B004FB">
      <w:pPr>
        <w:spacing w:after="0" w:line="240" w:lineRule="auto"/>
        <w:rPr>
          <w:rFonts w:ascii="Times New Roman" w:hAnsi="Times New Roman"/>
          <w:sz w:val="24"/>
          <w:szCs w:val="24"/>
        </w:rPr>
      </w:pPr>
      <w:r>
        <w:rPr>
          <w:rFonts w:ascii="Times New Roman" w:hAnsi="Times New Roman"/>
          <w:sz w:val="24"/>
          <w:szCs w:val="24"/>
        </w:rPr>
        <w:t>Broj</w:t>
      </w:r>
      <w:r w:rsidRPr="009C5E1D">
        <w:rPr>
          <w:rFonts w:ascii="Times New Roman" w:hAnsi="Times New Roman"/>
          <w:sz w:val="24"/>
          <w:szCs w:val="24"/>
        </w:rPr>
        <w:t xml:space="preserve">: </w:t>
      </w:r>
      <w:r>
        <w:rPr>
          <w:rFonts w:ascii="Times New Roman" w:hAnsi="Times New Roman"/>
          <w:sz w:val="24"/>
          <w:szCs w:val="24"/>
        </w:rPr>
        <w:t xml:space="preserve"> 030-01-___</w:t>
      </w:r>
    </w:p>
    <w:p w:rsidR="006A0098" w:rsidRDefault="006A0098" w:rsidP="00B004FB">
      <w:pPr>
        <w:spacing w:after="0" w:line="240" w:lineRule="auto"/>
        <w:rPr>
          <w:rFonts w:ascii="Times New Roman" w:hAnsi="Times New Roman"/>
          <w:sz w:val="24"/>
          <w:szCs w:val="24"/>
        </w:rPr>
      </w:pPr>
      <w:r>
        <w:rPr>
          <w:rFonts w:ascii="Times New Roman" w:hAnsi="Times New Roman"/>
          <w:sz w:val="24"/>
          <w:szCs w:val="24"/>
        </w:rPr>
        <w:t>Šavnik</w:t>
      </w:r>
      <w:r w:rsidRPr="009C5E1D">
        <w:rPr>
          <w:rFonts w:ascii="Times New Roman" w:hAnsi="Times New Roman"/>
          <w:sz w:val="24"/>
          <w:szCs w:val="24"/>
        </w:rPr>
        <w:t>,</w:t>
      </w:r>
      <w:r>
        <w:rPr>
          <w:rFonts w:ascii="Times New Roman" w:hAnsi="Times New Roman"/>
          <w:sz w:val="24"/>
          <w:szCs w:val="24"/>
        </w:rPr>
        <w:t xml:space="preserve"> _____2014.godine</w:t>
      </w:r>
    </w:p>
    <w:p w:rsidR="006A0098" w:rsidRDefault="006A0098" w:rsidP="00B004FB">
      <w:pPr>
        <w:spacing w:after="0" w:line="240" w:lineRule="auto"/>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p w:rsidR="006A0098" w:rsidRPr="009C5E1D" w:rsidRDefault="006A0098" w:rsidP="00B004FB">
      <w:pPr>
        <w:spacing w:after="0" w:line="240" w:lineRule="auto"/>
        <w:rPr>
          <w:rFonts w:ascii="Times New Roman" w:hAnsi="Times New Roman"/>
          <w:sz w:val="24"/>
          <w:szCs w:val="24"/>
        </w:rPr>
      </w:pPr>
    </w:p>
    <w:p w:rsidR="006A0098" w:rsidRPr="00B004FB" w:rsidRDefault="006A0098" w:rsidP="00233598">
      <w:pPr>
        <w:spacing w:after="0" w:line="240" w:lineRule="auto"/>
        <w:jc w:val="center"/>
        <w:rPr>
          <w:rFonts w:ascii="Times New Roman" w:hAnsi="Times New Roman"/>
          <w:sz w:val="24"/>
          <w:szCs w:val="24"/>
        </w:rPr>
      </w:pPr>
      <w:r w:rsidRPr="00B004FB">
        <w:rPr>
          <w:rFonts w:ascii="Times New Roman" w:hAnsi="Times New Roman"/>
          <w:b/>
          <w:bCs/>
          <w:sz w:val="24"/>
          <w:szCs w:val="24"/>
        </w:rPr>
        <w:t>  </w:t>
      </w:r>
    </w:p>
    <w:p w:rsidR="006A0098" w:rsidRPr="00B004FB" w:rsidRDefault="006A0098" w:rsidP="003D677B">
      <w:pPr>
        <w:spacing w:after="0" w:line="240" w:lineRule="auto"/>
        <w:jc w:val="center"/>
        <w:rPr>
          <w:rFonts w:ascii="Times New Roman" w:hAnsi="Times New Roman"/>
          <w:sz w:val="24"/>
          <w:szCs w:val="24"/>
        </w:rPr>
      </w:pPr>
      <w:r>
        <w:rPr>
          <w:rFonts w:ascii="Times New Roman" w:hAnsi="Times New Roman"/>
          <w:b/>
          <w:bCs/>
          <w:sz w:val="24"/>
          <w:szCs w:val="24"/>
        </w:rPr>
        <w:t>Skupština</w:t>
      </w:r>
      <w:r w:rsidRPr="00B004FB">
        <w:rPr>
          <w:rFonts w:ascii="Times New Roman" w:hAnsi="Times New Roman"/>
          <w:b/>
          <w:bCs/>
          <w:sz w:val="24"/>
          <w:szCs w:val="24"/>
        </w:rPr>
        <w:t xml:space="preserve"> </w:t>
      </w:r>
      <w:r>
        <w:rPr>
          <w:rFonts w:ascii="Times New Roman" w:hAnsi="Times New Roman"/>
          <w:b/>
          <w:bCs/>
          <w:sz w:val="24"/>
          <w:szCs w:val="24"/>
        </w:rPr>
        <w:t>Opštine</w:t>
      </w:r>
      <w:r w:rsidRPr="00B004FB">
        <w:rPr>
          <w:rFonts w:ascii="Times New Roman" w:hAnsi="Times New Roman"/>
          <w:b/>
          <w:bCs/>
          <w:sz w:val="24"/>
          <w:szCs w:val="24"/>
        </w:rPr>
        <w:t xml:space="preserve"> </w:t>
      </w:r>
      <w:r>
        <w:rPr>
          <w:rFonts w:ascii="Times New Roman" w:hAnsi="Times New Roman"/>
          <w:b/>
          <w:bCs/>
          <w:sz w:val="24"/>
          <w:szCs w:val="24"/>
        </w:rPr>
        <w:t>Šavnik</w:t>
      </w:r>
      <w:r w:rsidRPr="00B004FB">
        <w:rPr>
          <w:rFonts w:ascii="Times New Roman" w:hAnsi="Times New Roman"/>
          <w:sz w:val="24"/>
          <w:szCs w:val="24"/>
        </w:rPr>
        <w:t> </w:t>
      </w:r>
    </w:p>
    <w:p w:rsidR="006A0098" w:rsidRDefault="006A0098" w:rsidP="003D677B">
      <w:pPr>
        <w:spacing w:after="0" w:line="240" w:lineRule="auto"/>
        <w:jc w:val="center"/>
        <w:rPr>
          <w:rFonts w:ascii="Times New Roman" w:hAnsi="Times New Roman"/>
          <w:sz w:val="24"/>
          <w:szCs w:val="24"/>
        </w:rPr>
      </w:pPr>
      <w:r>
        <w:rPr>
          <w:rFonts w:ascii="Times New Roman" w:hAnsi="Times New Roman"/>
          <w:sz w:val="24"/>
          <w:szCs w:val="24"/>
        </w:rPr>
        <w:t>predsjednik</w:t>
      </w:r>
      <w:r w:rsidRPr="00B004FB">
        <w:rPr>
          <w:rFonts w:ascii="Times New Roman" w:hAnsi="Times New Roman"/>
          <w:sz w:val="24"/>
          <w:szCs w:val="24"/>
        </w:rPr>
        <w:t>,</w:t>
      </w:r>
      <w:bookmarkEnd w:id="6"/>
    </w:p>
    <w:p w:rsidR="006A0098" w:rsidRDefault="006A0098" w:rsidP="003D677B">
      <w:pPr>
        <w:spacing w:after="0" w:line="240" w:lineRule="auto"/>
        <w:jc w:val="center"/>
        <w:rPr>
          <w:rFonts w:ascii="Times New Roman" w:hAnsi="Times New Roman"/>
          <w:sz w:val="24"/>
          <w:szCs w:val="24"/>
        </w:rPr>
      </w:pPr>
      <w:r>
        <w:rPr>
          <w:rFonts w:ascii="Times New Roman" w:hAnsi="Times New Roman"/>
          <w:sz w:val="24"/>
          <w:szCs w:val="24"/>
        </w:rPr>
        <w:t>Nadežda Kotlica</w:t>
      </w:r>
    </w:p>
    <w:sectPr w:rsidR="006A0098" w:rsidSect="004D112E">
      <w:pgSz w:w="12240" w:h="15840"/>
      <w:pgMar w:top="1440" w:right="1800"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D86F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8AF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8289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E407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58B3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5274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6C62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565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DC07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7EEBD0"/>
    <w:lvl w:ilvl="0">
      <w:start w:val="1"/>
      <w:numFmt w:val="bullet"/>
      <w:lvlText w:val=""/>
      <w:lvlJc w:val="left"/>
      <w:pPr>
        <w:tabs>
          <w:tab w:val="num" w:pos="360"/>
        </w:tabs>
        <w:ind w:left="360" w:hanging="360"/>
      </w:pPr>
      <w:rPr>
        <w:rFonts w:ascii="Symbol" w:hAnsi="Symbol" w:hint="default"/>
      </w:rPr>
    </w:lvl>
  </w:abstractNum>
  <w:abstractNum w:abstractNumId="10">
    <w:nsid w:val="57CE4A4E"/>
    <w:multiLevelType w:val="hybridMultilevel"/>
    <w:tmpl w:val="7004B470"/>
    <w:lvl w:ilvl="0" w:tplc="58D4287C">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4FB"/>
    <w:rsid w:val="00043277"/>
    <w:rsid w:val="000E5945"/>
    <w:rsid w:val="00104B56"/>
    <w:rsid w:val="00112E39"/>
    <w:rsid w:val="0018072C"/>
    <w:rsid w:val="001C14BF"/>
    <w:rsid w:val="0020158B"/>
    <w:rsid w:val="00233598"/>
    <w:rsid w:val="00326B44"/>
    <w:rsid w:val="00337747"/>
    <w:rsid w:val="003549E5"/>
    <w:rsid w:val="003B62A8"/>
    <w:rsid w:val="003D677B"/>
    <w:rsid w:val="003F259B"/>
    <w:rsid w:val="00405BE3"/>
    <w:rsid w:val="004D112E"/>
    <w:rsid w:val="004D5590"/>
    <w:rsid w:val="00582455"/>
    <w:rsid w:val="0058765A"/>
    <w:rsid w:val="005C29A2"/>
    <w:rsid w:val="00613EDF"/>
    <w:rsid w:val="006403DA"/>
    <w:rsid w:val="00654024"/>
    <w:rsid w:val="006A0098"/>
    <w:rsid w:val="006D3E3D"/>
    <w:rsid w:val="00701B94"/>
    <w:rsid w:val="007273EF"/>
    <w:rsid w:val="00796305"/>
    <w:rsid w:val="007A1F33"/>
    <w:rsid w:val="008A3019"/>
    <w:rsid w:val="008B068D"/>
    <w:rsid w:val="008F170D"/>
    <w:rsid w:val="008F2333"/>
    <w:rsid w:val="00904809"/>
    <w:rsid w:val="00906BDB"/>
    <w:rsid w:val="009C5E1D"/>
    <w:rsid w:val="009F7422"/>
    <w:rsid w:val="00A20A47"/>
    <w:rsid w:val="00A90DCD"/>
    <w:rsid w:val="00A90EAA"/>
    <w:rsid w:val="00B004FB"/>
    <w:rsid w:val="00B44AC3"/>
    <w:rsid w:val="00B654FE"/>
    <w:rsid w:val="00C308DB"/>
    <w:rsid w:val="00C41394"/>
    <w:rsid w:val="00CF5F3C"/>
    <w:rsid w:val="00D02922"/>
    <w:rsid w:val="00D71A67"/>
    <w:rsid w:val="00DA70A8"/>
    <w:rsid w:val="00E62A94"/>
    <w:rsid w:val="00E71965"/>
    <w:rsid w:val="00EB0CA6"/>
    <w:rsid w:val="00ED06BF"/>
    <w:rsid w:val="00F119C4"/>
    <w:rsid w:val="00F572D1"/>
    <w:rsid w:val="00F751FB"/>
    <w:rsid w:val="00F76104"/>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D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uiPriority w:val="99"/>
    <w:rsid w:val="00B004FB"/>
    <w:pPr>
      <w:spacing w:before="100" w:beforeAutospacing="1" w:after="100" w:afterAutospacing="1" w:line="240" w:lineRule="auto"/>
    </w:pPr>
    <w:rPr>
      <w:rFonts w:ascii="Times New Roman" w:eastAsia="Times New Roman" w:hAnsi="Times New Roman"/>
      <w:sz w:val="24"/>
      <w:szCs w:val="24"/>
    </w:rPr>
  </w:style>
  <w:style w:type="paragraph" w:customStyle="1" w:styleId="2zakon">
    <w:name w:val="2zakon"/>
    <w:basedOn w:val="Normal"/>
    <w:uiPriority w:val="99"/>
    <w:rsid w:val="00B004FB"/>
    <w:pPr>
      <w:spacing w:before="100" w:beforeAutospacing="1" w:after="100" w:afterAutospacing="1" w:line="240" w:lineRule="auto"/>
    </w:pPr>
    <w:rPr>
      <w:rFonts w:ascii="Times New Roman" w:eastAsia="Times New Roman" w:hAnsi="Times New Roman"/>
      <w:sz w:val="24"/>
      <w:szCs w:val="24"/>
    </w:rPr>
  </w:style>
  <w:style w:type="paragraph" w:customStyle="1" w:styleId="3mesto">
    <w:name w:val="3mesto"/>
    <w:basedOn w:val="Normal"/>
    <w:uiPriority w:val="99"/>
    <w:rsid w:val="00B004FB"/>
    <w:pPr>
      <w:spacing w:before="100" w:beforeAutospacing="1" w:after="100" w:afterAutospacing="1" w:line="240" w:lineRule="auto"/>
    </w:pPr>
    <w:rPr>
      <w:rFonts w:ascii="Times New Roman" w:eastAsia="Times New Roman" w:hAnsi="Times New Roman"/>
      <w:sz w:val="24"/>
      <w:szCs w:val="24"/>
    </w:rPr>
  </w:style>
  <w:style w:type="paragraph" w:customStyle="1" w:styleId="4clan">
    <w:name w:val="4clan"/>
    <w:basedOn w:val="Normal"/>
    <w:uiPriority w:val="99"/>
    <w:rsid w:val="00B004F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B004F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3D677B"/>
    <w:rPr>
      <w:lang w:val="en-US" w:eastAsia="en-US"/>
    </w:rPr>
  </w:style>
  <w:style w:type="paragraph" w:customStyle="1" w:styleId="Default">
    <w:name w:val="Default"/>
    <w:uiPriority w:val="99"/>
    <w:rsid w:val="00405BE3"/>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99"/>
    <w:qFormat/>
    <w:rsid w:val="00233598"/>
    <w:pPr>
      <w:ind w:left="720"/>
      <w:contextualSpacing/>
    </w:pPr>
  </w:style>
</w:styles>
</file>

<file path=word/webSettings.xml><?xml version="1.0" encoding="utf-8"?>
<w:webSettings xmlns:r="http://schemas.openxmlformats.org/officeDocument/2006/relationships" xmlns:w="http://schemas.openxmlformats.org/wordprocessingml/2006/main">
  <w:divs>
    <w:div w:id="2006588185">
      <w:marLeft w:val="0"/>
      <w:marRight w:val="0"/>
      <w:marTop w:val="0"/>
      <w:marBottom w:val="0"/>
      <w:divBdr>
        <w:top w:val="none" w:sz="0" w:space="0" w:color="auto"/>
        <w:left w:val="none" w:sz="0" w:space="0" w:color="auto"/>
        <w:bottom w:val="none" w:sz="0" w:space="0" w:color="auto"/>
        <w:right w:val="none" w:sz="0" w:space="0" w:color="auto"/>
      </w:divBdr>
    </w:div>
    <w:div w:id="2006588188">
      <w:marLeft w:val="0"/>
      <w:marRight w:val="0"/>
      <w:marTop w:val="0"/>
      <w:marBottom w:val="0"/>
      <w:divBdr>
        <w:top w:val="none" w:sz="0" w:space="0" w:color="auto"/>
        <w:left w:val="none" w:sz="0" w:space="0" w:color="auto"/>
        <w:bottom w:val="none" w:sz="0" w:space="0" w:color="auto"/>
        <w:right w:val="none" w:sz="0" w:space="0" w:color="auto"/>
      </w:divBdr>
      <w:divsChild>
        <w:div w:id="2006588179">
          <w:marLeft w:val="0"/>
          <w:marRight w:val="0"/>
          <w:marTop w:val="0"/>
          <w:marBottom w:val="0"/>
          <w:divBdr>
            <w:top w:val="none" w:sz="0" w:space="0" w:color="auto"/>
            <w:left w:val="none" w:sz="0" w:space="0" w:color="auto"/>
            <w:bottom w:val="none" w:sz="0" w:space="0" w:color="auto"/>
            <w:right w:val="none" w:sz="0" w:space="0" w:color="auto"/>
          </w:divBdr>
        </w:div>
        <w:div w:id="2006588181">
          <w:marLeft w:val="0"/>
          <w:marRight w:val="0"/>
          <w:marTop w:val="0"/>
          <w:marBottom w:val="0"/>
          <w:divBdr>
            <w:top w:val="none" w:sz="0" w:space="0" w:color="auto"/>
            <w:left w:val="none" w:sz="0" w:space="0" w:color="auto"/>
            <w:bottom w:val="none" w:sz="0" w:space="0" w:color="auto"/>
            <w:right w:val="none" w:sz="0" w:space="0" w:color="auto"/>
          </w:divBdr>
        </w:div>
        <w:div w:id="2006588186">
          <w:marLeft w:val="0"/>
          <w:marRight w:val="0"/>
          <w:marTop w:val="0"/>
          <w:marBottom w:val="0"/>
          <w:divBdr>
            <w:top w:val="none" w:sz="0" w:space="0" w:color="auto"/>
            <w:left w:val="none" w:sz="0" w:space="0" w:color="auto"/>
            <w:bottom w:val="none" w:sz="0" w:space="0" w:color="auto"/>
            <w:right w:val="none" w:sz="0" w:space="0" w:color="auto"/>
          </w:divBdr>
        </w:div>
        <w:div w:id="2006588190">
          <w:marLeft w:val="0"/>
          <w:marRight w:val="0"/>
          <w:marTop w:val="0"/>
          <w:marBottom w:val="0"/>
          <w:divBdr>
            <w:top w:val="none" w:sz="0" w:space="0" w:color="auto"/>
            <w:left w:val="none" w:sz="0" w:space="0" w:color="auto"/>
            <w:bottom w:val="none" w:sz="0" w:space="0" w:color="auto"/>
            <w:right w:val="none" w:sz="0" w:space="0" w:color="auto"/>
          </w:divBdr>
        </w:div>
        <w:div w:id="2006588191">
          <w:marLeft w:val="0"/>
          <w:marRight w:val="0"/>
          <w:marTop w:val="0"/>
          <w:marBottom w:val="0"/>
          <w:divBdr>
            <w:top w:val="none" w:sz="0" w:space="0" w:color="auto"/>
            <w:left w:val="none" w:sz="0" w:space="0" w:color="auto"/>
            <w:bottom w:val="none" w:sz="0" w:space="0" w:color="auto"/>
            <w:right w:val="none" w:sz="0" w:space="0" w:color="auto"/>
          </w:divBdr>
        </w:div>
        <w:div w:id="2006588195">
          <w:marLeft w:val="0"/>
          <w:marRight w:val="0"/>
          <w:marTop w:val="0"/>
          <w:marBottom w:val="0"/>
          <w:divBdr>
            <w:top w:val="none" w:sz="0" w:space="0" w:color="auto"/>
            <w:left w:val="none" w:sz="0" w:space="0" w:color="auto"/>
            <w:bottom w:val="none" w:sz="0" w:space="0" w:color="auto"/>
            <w:right w:val="none" w:sz="0" w:space="0" w:color="auto"/>
          </w:divBdr>
        </w:div>
      </w:divsChild>
    </w:div>
    <w:div w:id="2006588193">
      <w:marLeft w:val="0"/>
      <w:marRight w:val="0"/>
      <w:marTop w:val="0"/>
      <w:marBottom w:val="0"/>
      <w:divBdr>
        <w:top w:val="none" w:sz="0" w:space="0" w:color="auto"/>
        <w:left w:val="none" w:sz="0" w:space="0" w:color="auto"/>
        <w:bottom w:val="none" w:sz="0" w:space="0" w:color="auto"/>
        <w:right w:val="none" w:sz="0" w:space="0" w:color="auto"/>
      </w:divBdr>
      <w:divsChild>
        <w:div w:id="2006588176">
          <w:marLeft w:val="0"/>
          <w:marRight w:val="0"/>
          <w:marTop w:val="0"/>
          <w:marBottom w:val="0"/>
          <w:divBdr>
            <w:top w:val="none" w:sz="0" w:space="0" w:color="auto"/>
            <w:left w:val="none" w:sz="0" w:space="0" w:color="auto"/>
            <w:bottom w:val="none" w:sz="0" w:space="0" w:color="auto"/>
            <w:right w:val="none" w:sz="0" w:space="0" w:color="auto"/>
          </w:divBdr>
        </w:div>
        <w:div w:id="2006588177">
          <w:marLeft w:val="0"/>
          <w:marRight w:val="0"/>
          <w:marTop w:val="0"/>
          <w:marBottom w:val="0"/>
          <w:divBdr>
            <w:top w:val="none" w:sz="0" w:space="0" w:color="auto"/>
            <w:left w:val="none" w:sz="0" w:space="0" w:color="auto"/>
            <w:bottom w:val="none" w:sz="0" w:space="0" w:color="auto"/>
            <w:right w:val="none" w:sz="0" w:space="0" w:color="auto"/>
          </w:divBdr>
        </w:div>
        <w:div w:id="2006588182">
          <w:marLeft w:val="0"/>
          <w:marRight w:val="0"/>
          <w:marTop w:val="0"/>
          <w:marBottom w:val="0"/>
          <w:divBdr>
            <w:top w:val="none" w:sz="0" w:space="0" w:color="auto"/>
            <w:left w:val="none" w:sz="0" w:space="0" w:color="auto"/>
            <w:bottom w:val="none" w:sz="0" w:space="0" w:color="auto"/>
            <w:right w:val="none" w:sz="0" w:space="0" w:color="auto"/>
          </w:divBdr>
        </w:div>
        <w:div w:id="2006588192">
          <w:marLeft w:val="0"/>
          <w:marRight w:val="0"/>
          <w:marTop w:val="0"/>
          <w:marBottom w:val="0"/>
          <w:divBdr>
            <w:top w:val="none" w:sz="0" w:space="0" w:color="auto"/>
            <w:left w:val="none" w:sz="0" w:space="0" w:color="auto"/>
            <w:bottom w:val="none" w:sz="0" w:space="0" w:color="auto"/>
            <w:right w:val="none" w:sz="0" w:space="0" w:color="auto"/>
          </w:divBdr>
        </w:div>
      </w:divsChild>
    </w:div>
    <w:div w:id="2006588194">
      <w:marLeft w:val="0"/>
      <w:marRight w:val="0"/>
      <w:marTop w:val="0"/>
      <w:marBottom w:val="0"/>
      <w:divBdr>
        <w:top w:val="none" w:sz="0" w:space="0" w:color="auto"/>
        <w:left w:val="none" w:sz="0" w:space="0" w:color="auto"/>
        <w:bottom w:val="none" w:sz="0" w:space="0" w:color="auto"/>
        <w:right w:val="none" w:sz="0" w:space="0" w:color="auto"/>
      </w:divBdr>
      <w:divsChild>
        <w:div w:id="2006588178">
          <w:marLeft w:val="0"/>
          <w:marRight w:val="0"/>
          <w:marTop w:val="0"/>
          <w:marBottom w:val="0"/>
          <w:divBdr>
            <w:top w:val="none" w:sz="0" w:space="0" w:color="auto"/>
            <w:left w:val="none" w:sz="0" w:space="0" w:color="auto"/>
            <w:bottom w:val="none" w:sz="0" w:space="0" w:color="auto"/>
            <w:right w:val="none" w:sz="0" w:space="0" w:color="auto"/>
          </w:divBdr>
        </w:div>
        <w:div w:id="2006588180">
          <w:marLeft w:val="0"/>
          <w:marRight w:val="0"/>
          <w:marTop w:val="0"/>
          <w:marBottom w:val="0"/>
          <w:divBdr>
            <w:top w:val="none" w:sz="0" w:space="0" w:color="auto"/>
            <w:left w:val="none" w:sz="0" w:space="0" w:color="auto"/>
            <w:bottom w:val="none" w:sz="0" w:space="0" w:color="auto"/>
            <w:right w:val="none" w:sz="0" w:space="0" w:color="auto"/>
          </w:divBdr>
        </w:div>
        <w:div w:id="2006588183">
          <w:marLeft w:val="0"/>
          <w:marRight w:val="0"/>
          <w:marTop w:val="0"/>
          <w:marBottom w:val="0"/>
          <w:divBdr>
            <w:top w:val="none" w:sz="0" w:space="0" w:color="auto"/>
            <w:left w:val="none" w:sz="0" w:space="0" w:color="auto"/>
            <w:bottom w:val="none" w:sz="0" w:space="0" w:color="auto"/>
            <w:right w:val="none" w:sz="0" w:space="0" w:color="auto"/>
          </w:divBdr>
        </w:div>
        <w:div w:id="2006588184">
          <w:marLeft w:val="0"/>
          <w:marRight w:val="0"/>
          <w:marTop w:val="0"/>
          <w:marBottom w:val="0"/>
          <w:divBdr>
            <w:top w:val="none" w:sz="0" w:space="0" w:color="auto"/>
            <w:left w:val="none" w:sz="0" w:space="0" w:color="auto"/>
            <w:bottom w:val="none" w:sz="0" w:space="0" w:color="auto"/>
            <w:right w:val="none" w:sz="0" w:space="0" w:color="auto"/>
          </w:divBdr>
        </w:div>
        <w:div w:id="2006588187">
          <w:marLeft w:val="0"/>
          <w:marRight w:val="0"/>
          <w:marTop w:val="0"/>
          <w:marBottom w:val="0"/>
          <w:divBdr>
            <w:top w:val="none" w:sz="0" w:space="0" w:color="auto"/>
            <w:left w:val="none" w:sz="0" w:space="0" w:color="auto"/>
            <w:bottom w:val="none" w:sz="0" w:space="0" w:color="auto"/>
            <w:right w:val="none" w:sz="0" w:space="0" w:color="auto"/>
          </w:divBdr>
        </w:div>
        <w:div w:id="2006588189">
          <w:marLeft w:val="0"/>
          <w:marRight w:val="0"/>
          <w:marTop w:val="0"/>
          <w:marBottom w:val="0"/>
          <w:divBdr>
            <w:top w:val="none" w:sz="0" w:space="0" w:color="auto"/>
            <w:left w:val="none" w:sz="0" w:space="0" w:color="auto"/>
            <w:bottom w:val="none" w:sz="0" w:space="0" w:color="auto"/>
            <w:right w:val="none" w:sz="0" w:space="0" w:color="auto"/>
          </w:divBdr>
        </w:div>
        <w:div w:id="200658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576</Words>
  <Characters>3284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39</dc:title>
  <dc:subject/>
  <dc:creator>.</dc:creator>
  <cp:keywords/>
  <dc:description/>
  <cp:lastModifiedBy>Korisnik</cp:lastModifiedBy>
  <cp:revision>2</cp:revision>
  <cp:lastPrinted>2014-08-18T10:04:00Z</cp:lastPrinted>
  <dcterms:created xsi:type="dcterms:W3CDTF">2014-09-15T07:39:00Z</dcterms:created>
  <dcterms:modified xsi:type="dcterms:W3CDTF">2014-09-15T07:39:00Z</dcterms:modified>
</cp:coreProperties>
</file>